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"/>
        <w:gridCol w:w="3002"/>
        <w:gridCol w:w="212"/>
        <w:gridCol w:w="10"/>
        <w:gridCol w:w="1047"/>
        <w:gridCol w:w="88"/>
        <w:gridCol w:w="2031"/>
        <w:gridCol w:w="3181"/>
      </w:tblGrid>
      <w:tr w:rsidR="00CA1DC8" w:rsidRPr="000A1895" w:rsidTr="00FE3DE3">
        <w:trPr>
          <w:trHeight w:val="20"/>
        </w:trPr>
        <w:tc>
          <w:tcPr>
            <w:tcW w:w="5000" w:type="pct"/>
            <w:gridSpan w:val="8"/>
          </w:tcPr>
          <w:p w:rsidR="00CA1DC8" w:rsidRPr="000A1895" w:rsidRDefault="00CA1DC8" w:rsidP="006744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A0B4A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A0B4A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CA1DC8" w:rsidRPr="000A1895" w:rsidTr="00FE3DE3">
        <w:tc>
          <w:tcPr>
            <w:tcW w:w="2326" w:type="pct"/>
            <w:gridSpan w:val="6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Default="00CA1DC8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CA1DC8" w:rsidRPr="000A1895" w:rsidRDefault="00CA1DC8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A1DC8" w:rsidRPr="004973C5" w:rsidTr="00FE3DE3">
        <w:tc>
          <w:tcPr>
            <w:tcW w:w="2326" w:type="pct"/>
            <w:gridSpan w:val="6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Pr="004973C5" w:rsidRDefault="001102E5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4F6047C" wp14:editId="1D16F878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1DC8" w:rsidRPr="004973C5" w:rsidTr="00FE3DE3">
        <w:tc>
          <w:tcPr>
            <w:tcW w:w="2326" w:type="pct"/>
            <w:gridSpan w:val="6"/>
          </w:tcPr>
          <w:p w:rsidR="00CA1DC8" w:rsidRPr="001F5AAC" w:rsidRDefault="00CA1DC8" w:rsidP="006744F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Pr="004973C5" w:rsidRDefault="000D5C72" w:rsidP="006744F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CA1DC8" w:rsidRPr="00DB6916" w:rsidTr="00FE3DE3">
        <w:tc>
          <w:tcPr>
            <w:tcW w:w="2326" w:type="pct"/>
            <w:gridSpan w:val="6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Pr="00DB6916" w:rsidRDefault="00CA1DC8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A1DC8" w:rsidRPr="0068282F" w:rsidTr="00FE3DE3">
        <w:tc>
          <w:tcPr>
            <w:tcW w:w="2326" w:type="pct"/>
            <w:gridSpan w:val="6"/>
          </w:tcPr>
          <w:p w:rsidR="00CA1DC8" w:rsidRPr="001F5AAC" w:rsidRDefault="00CA1DC8" w:rsidP="006744F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Pr="0068282F" w:rsidRDefault="00CA1DC8" w:rsidP="006744F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CA1DC8" w:rsidRPr="000A1895" w:rsidTr="00FE3DE3">
        <w:tc>
          <w:tcPr>
            <w:tcW w:w="5000" w:type="pct"/>
            <w:gridSpan w:val="8"/>
          </w:tcPr>
          <w:p w:rsidR="00CA1DC8" w:rsidRPr="000A1895" w:rsidRDefault="00CA1DC8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A1DC8" w:rsidRPr="008C0228" w:rsidTr="00FE3DE3">
        <w:tc>
          <w:tcPr>
            <w:tcW w:w="5000" w:type="pct"/>
            <w:gridSpan w:val="8"/>
          </w:tcPr>
          <w:p w:rsidR="00CA1DC8" w:rsidRPr="008C0228" w:rsidRDefault="00CA1DC8" w:rsidP="006744FA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A1DC8" w:rsidRPr="000A1895" w:rsidTr="00FE3DE3">
        <w:tc>
          <w:tcPr>
            <w:tcW w:w="1630" w:type="pct"/>
            <w:gridSpan w:val="2"/>
          </w:tcPr>
          <w:p w:rsidR="00CA1DC8" w:rsidRPr="000A1895" w:rsidRDefault="00CA1DC8" w:rsidP="006744F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5"/>
          </w:tcPr>
          <w:p w:rsidR="00CA1DC8" w:rsidRPr="000A1895" w:rsidRDefault="00CA1DC8" w:rsidP="006744FA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Б1.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CE30CE">
              <w:rPr>
                <w:b/>
                <w:sz w:val="28"/>
                <w:szCs w:val="28"/>
              </w:rPr>
              <w:t>2</w:t>
            </w:r>
            <w:r w:rsidR="00384768">
              <w:rPr>
                <w:b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632" w:type="pct"/>
          </w:tcPr>
          <w:p w:rsidR="00CA1DC8" w:rsidRPr="000A1895" w:rsidRDefault="00CA1DC8" w:rsidP="006744F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A1DC8" w:rsidRPr="00C8109C" w:rsidTr="00FE3DE3">
        <w:tc>
          <w:tcPr>
            <w:tcW w:w="5000" w:type="pct"/>
            <w:gridSpan w:val="8"/>
          </w:tcPr>
          <w:p w:rsidR="00B945DB" w:rsidRPr="00C8109C" w:rsidRDefault="00CA1DC8" w:rsidP="000B4E6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СПЕЦИАЛЬНЫЙ ИНСТРУМЕНТ</w:t>
            </w:r>
          </w:p>
        </w:tc>
      </w:tr>
      <w:tr w:rsidR="00CA1DC8" w:rsidRPr="000A1895" w:rsidTr="00FE3DE3">
        <w:tc>
          <w:tcPr>
            <w:tcW w:w="1744" w:type="pct"/>
            <w:gridSpan w:val="4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256" w:type="pct"/>
            <w:gridSpan w:val="4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FE3DE3" w:rsidRPr="000A1895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42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19" w:type="pct"/>
            <w:gridSpan w:val="3"/>
          </w:tcPr>
          <w:p w:rsidR="00FE3DE3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  <w:p w:rsidR="00FE3DE3" w:rsidRPr="000A1895" w:rsidRDefault="00FE3DE3" w:rsidP="00D51194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FE3DE3" w:rsidRPr="007A3912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61" w:type="pct"/>
            <w:gridSpan w:val="5"/>
          </w:tcPr>
          <w:p w:rsidR="00FE3DE3" w:rsidRPr="007A3912" w:rsidRDefault="00FE3DE3" w:rsidP="00D51194">
            <w:pPr>
              <w:spacing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6A4970">
              <w:rPr>
                <w:b/>
                <w:bCs/>
                <w:sz w:val="24"/>
                <w:szCs w:val="24"/>
                <w:lang w:eastAsia="zh-CN"/>
              </w:rPr>
              <w:t>Оркестровые духовые и ударные инструменты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E3DE3" w:rsidRPr="007A3912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261" w:type="pct"/>
            <w:gridSpan w:val="5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FE3DE3" w:rsidRPr="000A1895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</w:rPr>
              <w:t xml:space="preserve">Квалификация </w:t>
            </w:r>
            <w:r w:rsidRPr="00714334">
              <w:rPr>
                <w:b/>
                <w:bCs/>
                <w:sz w:val="24"/>
                <w:szCs w:val="24"/>
              </w:rPr>
              <w:t>выпускника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261" w:type="pct"/>
            <w:gridSpan w:val="5"/>
          </w:tcPr>
          <w:p w:rsidR="00FE3DE3" w:rsidRPr="000A1895" w:rsidRDefault="006A4970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292C6C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FE3DE3" w:rsidRPr="000A1895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  <w:gridSpan w:val="5"/>
          </w:tcPr>
          <w:p w:rsidR="00FE3DE3" w:rsidRDefault="00FE3DE3" w:rsidP="00D51194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FE3DE3" w:rsidRPr="000A1895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61" w:type="pct"/>
            <w:gridSpan w:val="5"/>
          </w:tcPr>
          <w:p w:rsidR="00FE3DE3" w:rsidRPr="000A1895" w:rsidRDefault="00BF42F7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</w:tbl>
    <w:p w:rsidR="000B4E61" w:rsidRDefault="000B4E61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FE3DE3" w:rsidTr="00D51194">
        <w:tc>
          <w:tcPr>
            <w:tcW w:w="1908" w:type="pct"/>
            <w:gridSpan w:val="3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FE3DE3" w:rsidRDefault="00FE3DE3" w:rsidP="00D5119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СПЕЦИАЛЬНЫЙ ИНСТРУМЕНТ </w:t>
            </w:r>
          </w:p>
          <w:p w:rsidR="00FE3DE3" w:rsidRPr="007E6BB0" w:rsidRDefault="00FE3DE3" w:rsidP="00D51194">
            <w:pPr>
              <w:spacing w:line="276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FE3DE3" w:rsidTr="00D51194">
        <w:tc>
          <w:tcPr>
            <w:tcW w:w="1908" w:type="pct"/>
            <w:gridSpan w:val="3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Tr="00D51194">
        <w:tc>
          <w:tcPr>
            <w:tcW w:w="1908" w:type="pct"/>
            <w:gridSpan w:val="3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sz w:val="24"/>
                <w:szCs w:val="24"/>
                <w:lang w:eastAsia="zh-CN"/>
              </w:rPr>
              <w:t>:</w:t>
            </w:r>
          </w:p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FE3DE3" w:rsidRPr="00B27923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6A4970">
              <w:rPr>
                <w:sz w:val="24"/>
                <w:szCs w:val="24"/>
                <w:lang w:eastAsia="zh-CN"/>
              </w:rPr>
              <w:t>Оркестровые духовые и ударные инструменты</w:t>
            </w:r>
            <w:r>
              <w:rPr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FE3DE3" w:rsidTr="00D51194">
        <w:trPr>
          <w:trHeight w:val="339"/>
        </w:trPr>
        <w:tc>
          <w:tcPr>
            <w:tcW w:w="5000" w:type="pct"/>
            <w:gridSpan w:val="4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Tr="00D51194">
        <w:trPr>
          <w:trHeight w:val="339"/>
        </w:trPr>
        <w:tc>
          <w:tcPr>
            <w:tcW w:w="5000" w:type="pct"/>
            <w:gridSpan w:val="4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FE3DE3" w:rsidTr="00D51194">
        <w:tc>
          <w:tcPr>
            <w:tcW w:w="968" w:type="pct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3DE3" w:rsidRPr="00B2792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Tr="00D51194">
        <w:tc>
          <w:tcPr>
            <w:tcW w:w="968" w:type="pct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FE3DE3" w:rsidRPr="00B2792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Tr="00D51194">
        <w:tc>
          <w:tcPr>
            <w:tcW w:w="968" w:type="pct"/>
          </w:tcPr>
          <w:p w:rsidR="00FE3DE3" w:rsidRPr="00F5312F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3DE3" w:rsidRPr="00F5312F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F5312F">
              <w:rPr>
                <w:sz w:val="24"/>
                <w:szCs w:val="24"/>
                <w:lang w:eastAsia="zh-CN"/>
              </w:rPr>
              <w:t>Кандидат педагогических наук, доцент, Заслуженный артист России, профессор кафедры Оркестрового исполнительства и дирижирования Факультета искусств МГИК</w:t>
            </w:r>
          </w:p>
          <w:p w:rsidR="00FE3DE3" w:rsidRPr="00F5312F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F5312F">
              <w:rPr>
                <w:b/>
                <w:sz w:val="24"/>
                <w:szCs w:val="24"/>
                <w:lang w:eastAsia="zh-CN"/>
              </w:rPr>
              <w:t>Делий П.Ю.</w:t>
            </w:r>
          </w:p>
          <w:p w:rsidR="00FE3DE3" w:rsidRPr="00F5312F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  <w:p w:rsidR="006A4970" w:rsidRPr="00F5312F" w:rsidRDefault="006A4970" w:rsidP="006A4970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F5312F">
              <w:rPr>
                <w:sz w:val="24"/>
                <w:szCs w:val="24"/>
                <w:lang w:eastAsia="zh-CN"/>
              </w:rPr>
              <w:t>Профессор кафедры Оркестрового исполнительства и дирижирования Факультета искусств МГИК</w:t>
            </w:r>
          </w:p>
          <w:p w:rsidR="006A4970" w:rsidRPr="00F5312F" w:rsidRDefault="006A4970" w:rsidP="006A4970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F5312F">
              <w:rPr>
                <w:b/>
                <w:sz w:val="24"/>
                <w:szCs w:val="24"/>
                <w:lang w:eastAsia="zh-CN"/>
              </w:rPr>
              <w:t>Заремба В.Р.</w:t>
            </w:r>
          </w:p>
          <w:p w:rsidR="006A4970" w:rsidRPr="00F5312F" w:rsidRDefault="006A4970" w:rsidP="006A4970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6A4970" w:rsidRPr="00F5312F" w:rsidRDefault="006A4970" w:rsidP="006A4970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F5312F">
              <w:rPr>
                <w:sz w:val="24"/>
                <w:szCs w:val="24"/>
                <w:lang w:eastAsia="zh-CN"/>
              </w:rPr>
              <w:t>Доцент кафедры Оркестрового исполнительства и дирижирования Факультета искусств МГИК</w:t>
            </w:r>
          </w:p>
          <w:p w:rsidR="006A4970" w:rsidRPr="00F5312F" w:rsidRDefault="006A4970" w:rsidP="006A4970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F5312F">
              <w:rPr>
                <w:b/>
                <w:sz w:val="24"/>
                <w:szCs w:val="24"/>
                <w:lang w:eastAsia="zh-CN"/>
              </w:rPr>
              <w:t>Токмаков В.В.</w:t>
            </w:r>
          </w:p>
          <w:p w:rsidR="006A4970" w:rsidRPr="00F5312F" w:rsidRDefault="006A4970" w:rsidP="006A4970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6A4970" w:rsidRPr="00F5312F" w:rsidRDefault="006A4970" w:rsidP="006A4970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F5312F">
              <w:rPr>
                <w:sz w:val="24"/>
                <w:szCs w:val="24"/>
                <w:lang w:eastAsia="zh-CN"/>
              </w:rPr>
              <w:t>Заслуженный артист России, старший преподаватель кафедры Оркестрового исполнительства и дирижирования Факультета искусств МГИК</w:t>
            </w:r>
          </w:p>
          <w:p w:rsidR="006A4970" w:rsidRPr="00F5312F" w:rsidRDefault="006A4970" w:rsidP="006A4970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F5312F">
              <w:rPr>
                <w:b/>
                <w:sz w:val="24"/>
                <w:szCs w:val="24"/>
                <w:lang w:eastAsia="zh-CN"/>
              </w:rPr>
              <w:t>Сергеев О.А.</w:t>
            </w:r>
          </w:p>
          <w:p w:rsidR="006A4970" w:rsidRPr="00F5312F" w:rsidRDefault="006A4970" w:rsidP="006A4970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6A4970" w:rsidRPr="00F5312F" w:rsidRDefault="006A4970" w:rsidP="006A4970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F5312F">
              <w:rPr>
                <w:sz w:val="24"/>
                <w:szCs w:val="24"/>
                <w:lang w:eastAsia="zh-CN"/>
              </w:rPr>
              <w:t>Преподаватель кафедры Оркестрового исполнительства и дирижирования Факультета искусств МГИК</w:t>
            </w:r>
          </w:p>
          <w:p w:rsidR="006A4970" w:rsidRPr="00F5312F" w:rsidRDefault="006A4970" w:rsidP="006A4970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F5312F">
              <w:rPr>
                <w:b/>
                <w:sz w:val="24"/>
                <w:szCs w:val="24"/>
                <w:lang w:eastAsia="zh-CN"/>
              </w:rPr>
              <w:t>Амелин А.О.</w:t>
            </w:r>
          </w:p>
          <w:p w:rsidR="006A4970" w:rsidRPr="00F5312F" w:rsidRDefault="006A4970" w:rsidP="006A4970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  <w:p w:rsidR="006A4970" w:rsidRPr="00F5312F" w:rsidRDefault="006A4970" w:rsidP="006A4970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F5312F">
              <w:rPr>
                <w:sz w:val="24"/>
                <w:szCs w:val="24"/>
                <w:lang w:eastAsia="zh-CN"/>
              </w:rPr>
              <w:t>Преподаватель кафедры Оркестрового исполнительства и дирижирования Факультета искусств МГИК</w:t>
            </w:r>
          </w:p>
          <w:p w:rsidR="00FE3DE3" w:rsidRPr="00F5312F" w:rsidRDefault="006A4970" w:rsidP="006A4970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F5312F">
              <w:rPr>
                <w:b/>
                <w:sz w:val="24"/>
                <w:szCs w:val="24"/>
                <w:lang w:eastAsia="zh-CN"/>
              </w:rPr>
              <w:t>Машко Д.А.</w:t>
            </w:r>
          </w:p>
        </w:tc>
      </w:tr>
      <w:tr w:rsidR="00FE3DE3" w:rsidRPr="00B27923" w:rsidTr="00D51194">
        <w:tc>
          <w:tcPr>
            <w:tcW w:w="5000" w:type="pct"/>
            <w:gridSpan w:val="4"/>
          </w:tcPr>
          <w:p w:rsidR="00FE3DE3" w:rsidRPr="00B2792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RPr="00B27923" w:rsidTr="00D51194">
        <w:tc>
          <w:tcPr>
            <w:tcW w:w="5000" w:type="pct"/>
            <w:gridSpan w:val="4"/>
          </w:tcPr>
          <w:p w:rsidR="00FE3DE3" w:rsidRPr="00B27923" w:rsidRDefault="00FE3DE3" w:rsidP="00D51194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FE3DE3" w:rsidRPr="00B27923" w:rsidTr="00D51194">
        <w:tc>
          <w:tcPr>
            <w:tcW w:w="1760" w:type="pct"/>
            <w:gridSpan w:val="2"/>
          </w:tcPr>
          <w:p w:rsidR="00FE3DE3" w:rsidRPr="00B2792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FE3DE3" w:rsidRPr="00B27923" w:rsidRDefault="00FE3DE3" w:rsidP="00D51194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FE3DE3" w:rsidRPr="00B27923" w:rsidTr="00D51194">
        <w:tc>
          <w:tcPr>
            <w:tcW w:w="1760" w:type="pct"/>
            <w:gridSpan w:val="2"/>
          </w:tcPr>
          <w:p w:rsidR="00FE3DE3" w:rsidRPr="00B27923" w:rsidRDefault="001128CB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FE3DE3" w:rsidRPr="00B27923" w:rsidRDefault="00FE3DE3" w:rsidP="00D51194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D13D78" w:rsidRDefault="00D13D78">
      <w:pPr>
        <w:spacing w:after="200" w:line="276" w:lineRule="auto"/>
      </w:pPr>
    </w:p>
    <w:p w:rsidR="006A4970" w:rsidRDefault="006A4970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Cs/>
          <w:sz w:val="22"/>
          <w:szCs w:val="22"/>
        </w:rPr>
      </w:sdtEndPr>
      <w:sdtContent>
        <w:p w:rsidR="008414BC" w:rsidRPr="00F5312F" w:rsidRDefault="00F5312F" w:rsidP="00F5312F">
          <w:pPr>
            <w:pStyle w:val="afb"/>
            <w:spacing w:line="360" w:lineRule="auto"/>
            <w:ind w:left="567" w:hanging="567"/>
            <w:rPr>
              <w:rFonts w:ascii="Times New Roman" w:hAnsi="Times New Roman"/>
            </w:rPr>
          </w:pPr>
          <w:r w:rsidRPr="00F5312F">
            <w:rPr>
              <w:rFonts w:ascii="Times New Roman" w:hAnsi="Times New Roman"/>
            </w:rPr>
            <w:t>ОГЛАВЛЕНИЕ</w:t>
          </w:r>
        </w:p>
        <w:p w:rsidR="00747B85" w:rsidRPr="00F5312F" w:rsidRDefault="00747B85" w:rsidP="00F5312F">
          <w:pPr>
            <w:spacing w:line="360" w:lineRule="auto"/>
            <w:ind w:left="567" w:hanging="567"/>
          </w:pPr>
        </w:p>
        <w:p w:rsidR="00F5312F" w:rsidRPr="00F5312F" w:rsidRDefault="003A03E4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5312F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8414BC" w:rsidRPr="00F5312F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F5312F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118741137" w:history="1">
            <w:r w:rsidR="00F5312F" w:rsidRPr="00F5312F">
              <w:rPr>
                <w:rStyle w:val="ad"/>
                <w:noProof/>
              </w:rPr>
              <w:t>1.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ПЕРЕЧЕНЬ КОМПЕТЕНЦИЙ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_Toc118741137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4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F5312F" w:rsidRPr="00F5312F" w:rsidRDefault="00101710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138" w:history="1">
            <w:r w:rsidR="00F5312F" w:rsidRPr="00F5312F">
              <w:rPr>
                <w:rStyle w:val="ad"/>
                <w:noProof/>
              </w:rPr>
              <w:t>2.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ПЛАНИРУЕМЫЕ РЕЗУЛЬТАТЫ ОБУЧЕНИЯ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_Toc118741138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4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F5312F" w:rsidRPr="00F5312F" w:rsidRDefault="00101710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139" w:history="1">
            <w:r w:rsidR="00F5312F" w:rsidRPr="00F5312F">
              <w:rPr>
                <w:rStyle w:val="ad"/>
                <w:noProof/>
              </w:rPr>
              <w:t>3.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_Toc118741139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7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F5312F" w:rsidRPr="00F5312F" w:rsidRDefault="00101710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140" w:history="1">
            <w:r w:rsidR="00F5312F" w:rsidRPr="00F5312F">
              <w:rPr>
                <w:rStyle w:val="ad"/>
                <w:noProof/>
              </w:rPr>
              <w:t>3.1.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КРИТЕРИИ ОЦЕНИВАНИЯ ДЛЯ «ТЕХНИЧЕСКОГО ЗАЧЕТА»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_Toc118741140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21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F5312F" w:rsidRPr="00F5312F" w:rsidRDefault="00101710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141" w:history="1">
            <w:r w:rsidR="00F5312F" w:rsidRPr="00F5312F">
              <w:rPr>
                <w:rStyle w:val="ad"/>
                <w:noProof/>
              </w:rPr>
              <w:t>3.2.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КРИТЕРИИ ОЦЕНКИ ДЛЯ ПРОМЕЖУТОЧНОЙ АТТЕСТАЦИИ (ЗАЧЕТ, ЗАЧЕТ С ОЦЕНКОЙ, ЭКЗАМЕН)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_Toc118741141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24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F5312F" w:rsidRPr="00F5312F" w:rsidRDefault="00101710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142" w:history="1">
            <w:r w:rsidR="00F5312F" w:rsidRPr="00F5312F">
              <w:rPr>
                <w:rStyle w:val="ad"/>
                <w:noProof/>
              </w:rPr>
              <w:t>3.3.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КРИТЕРИИ ОЦЕНИВАНИЯ ВЫПОЛНЕНИЯ СТУДЕНТОМ ЗАДАНИЯ ДЛЯ САМОСТОЯТЕЛЬНОЙ РАБОТЫ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_Toc118741142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27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F5312F" w:rsidRPr="00F5312F" w:rsidRDefault="00101710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143" w:history="1">
            <w:r w:rsidR="00F5312F" w:rsidRPr="00F5312F">
              <w:rPr>
                <w:rStyle w:val="ad"/>
                <w:noProof/>
              </w:rPr>
              <w:t>4.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ОЦЕНОЧНЫЕ СРЕДСТВА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_Toc118741143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28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F5312F" w:rsidRPr="00F5312F" w:rsidRDefault="00101710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144" w:history="1">
            <w:r w:rsidR="00F5312F" w:rsidRPr="00F5312F">
              <w:rPr>
                <w:rStyle w:val="ad"/>
                <w:noProof/>
              </w:rPr>
              <w:t>4.1.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ЗАДАНИЯ ДЛЯ ПРОВЕДЕНИЯ «ТЕХНИЧЕСКОГО ЗАЧЕТА»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_Toc118741144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28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F5312F" w:rsidRPr="00F5312F" w:rsidRDefault="00101710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145" w:history="1">
            <w:r w:rsidR="00F5312F" w:rsidRPr="00F5312F">
              <w:rPr>
                <w:rStyle w:val="ad"/>
                <w:noProof/>
              </w:rPr>
              <w:t>4.2.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ЗАДАНИЯ ДЛЯ ПРОВЕДЕНИЯ ПРОМЕЖУТОЧНОЙ АТТЕСТАЦИИ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_Toc118741145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29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F5312F" w:rsidRPr="00F5312F" w:rsidRDefault="00101710" w:rsidP="00F5312F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146" w:history="1">
            <w:r w:rsidR="00F5312F" w:rsidRPr="00F5312F">
              <w:rPr>
                <w:rStyle w:val="ad"/>
                <w:noProof/>
              </w:rPr>
              <w:t>5.</w:t>
            </w:r>
            <w:r w:rsidR="00F5312F" w:rsidRPr="00F5312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5312F" w:rsidRPr="00F5312F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F5312F" w:rsidRPr="00F5312F">
              <w:rPr>
                <w:noProof/>
                <w:webHidden/>
              </w:rPr>
              <w:tab/>
            </w:r>
            <w:r w:rsidR="00F5312F" w:rsidRPr="00F5312F">
              <w:rPr>
                <w:noProof/>
                <w:webHidden/>
              </w:rPr>
              <w:fldChar w:fldCharType="begin"/>
            </w:r>
            <w:r w:rsidR="00F5312F" w:rsidRPr="00F5312F">
              <w:rPr>
                <w:noProof/>
                <w:webHidden/>
              </w:rPr>
              <w:instrText xml:space="preserve"> PAGEREF _Toc118741146 \h </w:instrText>
            </w:r>
            <w:r w:rsidR="00F5312F" w:rsidRPr="00F5312F">
              <w:rPr>
                <w:noProof/>
                <w:webHidden/>
              </w:rPr>
            </w:r>
            <w:r w:rsidR="00F5312F" w:rsidRPr="00F5312F">
              <w:rPr>
                <w:noProof/>
                <w:webHidden/>
              </w:rPr>
              <w:fldChar w:fldCharType="separate"/>
            </w:r>
            <w:r w:rsidR="00F5312F" w:rsidRPr="00F5312F">
              <w:rPr>
                <w:noProof/>
                <w:webHidden/>
              </w:rPr>
              <w:t>30</w:t>
            </w:r>
            <w:r w:rsidR="00F5312F" w:rsidRPr="00F5312F">
              <w:rPr>
                <w:noProof/>
                <w:webHidden/>
              </w:rPr>
              <w:fldChar w:fldCharType="end"/>
            </w:r>
          </w:hyperlink>
        </w:p>
        <w:p w:rsidR="008414BC" w:rsidRPr="00F5312F" w:rsidRDefault="003A03E4" w:rsidP="00F5312F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</w:pPr>
          <w:r w:rsidRPr="00F5312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1" w:name="_Toc118741137"/>
      <w:r w:rsidR="00424F33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833A38" w:rsidRDefault="00644C72" w:rsidP="00644C72">
      <w:pPr>
        <w:pStyle w:val="af1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644C72" w:rsidRPr="00833A38" w:rsidTr="00341359">
        <w:trPr>
          <w:trHeight w:val="37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Pr>
              <w:rPr>
                <w:b/>
                <w:bCs/>
              </w:rPr>
            </w:pPr>
            <w:r w:rsidRPr="00833A38">
              <w:rPr>
                <w:b/>
                <w:bCs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r w:rsidRPr="00833A38">
              <w:t>Способен воспроизводить музыкальные сочинения, записанные традиционными видами нотации</w:t>
            </w:r>
          </w:p>
        </w:tc>
      </w:tr>
      <w:tr w:rsidR="00644C72" w:rsidRPr="00833A38" w:rsidTr="00341359">
        <w:trPr>
          <w:trHeight w:val="75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Pr>
              <w:rPr>
                <w:b/>
                <w:bCs/>
              </w:rPr>
            </w:pPr>
            <w:r w:rsidRPr="00833A38">
              <w:rPr>
                <w:b/>
                <w:bCs/>
              </w:rPr>
              <w:t>ПК-1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r w:rsidRPr="00833A38">
              <w:t xml:space="preserve">Способен осуществлять музыкально-исполнительскую деятельность </w:t>
            </w:r>
            <w:r w:rsidR="00BB15DB">
              <w:t>сольно и в составе ансамблей и (или) оркестров</w:t>
            </w:r>
          </w:p>
        </w:tc>
      </w:tr>
      <w:tr w:rsidR="00644C72" w:rsidRPr="00833A38" w:rsidTr="00341359">
        <w:trPr>
          <w:trHeight w:val="375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Pr>
              <w:rPr>
                <w:b/>
                <w:bCs/>
              </w:rPr>
            </w:pPr>
            <w:r w:rsidRPr="00833A38">
              <w:rPr>
                <w:b/>
                <w:bCs/>
              </w:rPr>
              <w:t>ПК-2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r w:rsidRPr="00833A38">
              <w:t>Способен создавать индивидуальную художественную интерпретацию музыкального произведения</w:t>
            </w:r>
          </w:p>
        </w:tc>
      </w:tr>
      <w:tr w:rsidR="00644C72" w:rsidRPr="00833A38" w:rsidTr="00341359">
        <w:trPr>
          <w:trHeight w:val="75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Pr>
              <w:rPr>
                <w:b/>
                <w:bCs/>
              </w:rPr>
            </w:pPr>
            <w:r w:rsidRPr="00833A38">
              <w:rPr>
                <w:b/>
                <w:bCs/>
              </w:rPr>
              <w:t>ПК-3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r w:rsidRPr="00833A38">
              <w:t>Способен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</w:tbl>
    <w:p w:rsidR="00160204" w:rsidRPr="00833A38" w:rsidRDefault="00160204" w:rsidP="008414BC">
      <w:pPr>
        <w:ind w:left="360"/>
        <w:jc w:val="center"/>
      </w:pPr>
    </w:p>
    <w:p w:rsidR="004071E6" w:rsidRPr="00F63990" w:rsidRDefault="00424F33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2" w:name="_Toc118741138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F12A01" w:rsidRDefault="00644C72" w:rsidP="00433FA1">
      <w:pPr>
        <w:pStyle w:val="af1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862770" w:rsidRPr="009E4C66" w:rsidTr="00574681">
        <w:tc>
          <w:tcPr>
            <w:tcW w:w="1667" w:type="pct"/>
            <w:shd w:val="clear" w:color="000000" w:fill="D9D9D9"/>
            <w:hideMark/>
          </w:tcPr>
          <w:p w:rsidR="00862770" w:rsidRPr="009E4C66" w:rsidRDefault="00862770" w:rsidP="00574681">
            <w:pPr>
              <w:jc w:val="center"/>
              <w:rPr>
                <w:b/>
                <w:bCs/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862770" w:rsidRPr="009E4C66" w:rsidRDefault="00862770" w:rsidP="00574681">
            <w:pPr>
              <w:jc w:val="center"/>
              <w:rPr>
                <w:b/>
                <w:bCs/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Индикаторы достижения</w:t>
            </w:r>
            <w:r w:rsidRPr="009E4C66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862770" w:rsidRPr="009E4C66" w:rsidRDefault="00862770" w:rsidP="00574681">
            <w:pPr>
              <w:jc w:val="center"/>
              <w:rPr>
                <w:b/>
                <w:bCs/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862770" w:rsidRPr="009E4C66" w:rsidTr="00574681"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ОПК-2</w:t>
            </w:r>
            <w:r w:rsidRPr="009E4C66">
              <w:rPr>
                <w:color w:val="000000"/>
              </w:rPr>
              <w:br/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62770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 xml:space="preserve">ОПК-2.1 </w:t>
            </w:r>
          </w:p>
          <w:p w:rsidR="00862770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Распознает традиционные знаки музыкальной нотации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 xml:space="preserve">ОПК-2.2 </w:t>
            </w:r>
          </w:p>
          <w:p w:rsidR="00862770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Воспроизводит голосом музыкальный текст, записанный традиционными видами нотации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 xml:space="preserve">ОПК-2.3 </w:t>
            </w:r>
          </w:p>
          <w:p w:rsidR="00862770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Воспроизводит на фортепиано музыкальный текст, записанный традиционными видами нотации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 xml:space="preserve">ОПК-2.4 </w:t>
            </w:r>
          </w:p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 xml:space="preserve">Воспроизводит на своем музыкальном инструменте оркестровые, ансамблевые, </w:t>
            </w:r>
            <w:r w:rsidR="00F96614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Знать: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9E4C66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Уметь: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9E4C66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Владеть:</w:t>
            </w:r>
            <w:r w:rsidRPr="009E4C66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9E4C66">
              <w:rPr>
                <w:color w:val="000000"/>
              </w:rPr>
              <w:br/>
              <w:t>– свободным чтением музыкального</w:t>
            </w:r>
            <w:r w:rsidRPr="009E4C66">
              <w:rPr>
                <w:color w:val="000000"/>
              </w:rPr>
              <w:br/>
              <w:t xml:space="preserve">текста сочинения, </w:t>
            </w:r>
            <w:r w:rsidRPr="009E4C66">
              <w:rPr>
                <w:color w:val="000000"/>
              </w:rPr>
              <w:lastRenderedPageBreak/>
              <w:t>записанного традиционными методами нотации.</w:t>
            </w:r>
          </w:p>
        </w:tc>
      </w:tr>
      <w:tr w:rsidR="00862770" w:rsidRPr="009E4C66" w:rsidTr="00574681"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lastRenderedPageBreak/>
              <w:t>ПК-1</w:t>
            </w:r>
            <w:r w:rsidRPr="009E4C66">
              <w:rPr>
                <w:color w:val="000000"/>
              </w:rPr>
              <w:br/>
              <w:t>Способен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ПК-1.1</w:t>
            </w:r>
            <w:r w:rsidRPr="009E4C66">
              <w:rPr>
                <w:color w:val="000000"/>
              </w:rPr>
              <w:br/>
              <w:t>Демонстрирует в процессе исполнения музыкальных произведений техническую оснащенность исполнительского аппарата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 xml:space="preserve">ПК-1.2 </w:t>
            </w:r>
            <w:r w:rsidRPr="009E4C66">
              <w:rPr>
                <w:color w:val="000000"/>
              </w:rPr>
              <w:br/>
              <w:t>Владеет приемами звукоизвлечения, видами артикуляции, интонированием, фразировкой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>ПК-1.3</w:t>
            </w:r>
            <w:r w:rsidRPr="009E4C66">
              <w:rPr>
                <w:color w:val="000000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Знать: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- традиции и правила оркестровой дисциплины</w:t>
            </w:r>
            <w:r w:rsidRPr="009E4C66">
              <w:rPr>
                <w:color w:val="000000"/>
              </w:rPr>
              <w:br/>
              <w:t>- традиции и правила сценического поведения</w:t>
            </w:r>
            <w:r w:rsidRPr="009E4C66">
              <w:rPr>
                <w:color w:val="000000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9E4C66">
              <w:rPr>
                <w:color w:val="000000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Уметь: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Владеть: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9E4C66">
              <w:rPr>
                <w:color w:val="000000"/>
              </w:rPr>
              <w:br/>
              <w:t>- навыками психологической саморегуляции в условиях концертного выступления</w:t>
            </w:r>
            <w:r w:rsidRPr="009E4C66">
              <w:rPr>
                <w:color w:val="000000"/>
              </w:rPr>
              <w:br/>
              <w:t>- навыками оперативно корректировки звуковысотной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862770" w:rsidRPr="009E4C66" w:rsidTr="00574681"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ПК-2</w:t>
            </w:r>
            <w:r w:rsidRPr="009E4C66">
              <w:rPr>
                <w:color w:val="000000"/>
              </w:rPr>
              <w:br/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ПК-2.1</w:t>
            </w:r>
            <w:r w:rsidRPr="009E4C66">
              <w:rPr>
                <w:color w:val="000000"/>
              </w:rPr>
              <w:br/>
              <w:t>Создает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lastRenderedPageBreak/>
              <w:t>ПК-2.2</w:t>
            </w:r>
            <w:r w:rsidRPr="009E4C66">
              <w:rPr>
                <w:color w:val="000000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lastRenderedPageBreak/>
              <w:t>Знать:</w:t>
            </w:r>
            <w:r w:rsidRPr="009E4C66">
              <w:rPr>
                <w:color w:val="000000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Уметь:</w:t>
            </w:r>
            <w:r w:rsidRPr="009E4C66">
              <w:rPr>
                <w:color w:val="000000"/>
              </w:rPr>
              <w:br/>
              <w:t>- проводить критический анализ исполнения музыкального произведения</w:t>
            </w:r>
            <w:r w:rsidRPr="009E4C66">
              <w:rPr>
                <w:color w:val="000000"/>
              </w:rPr>
              <w:br/>
              <w:t xml:space="preserve">- проводить анализ музыкального произведения </w:t>
            </w:r>
            <w:r w:rsidRPr="009E4C66">
              <w:rPr>
                <w:color w:val="000000"/>
              </w:rPr>
              <w:lastRenderedPageBreak/>
              <w:t xml:space="preserve">и на его основе создавать обоснованную интерпретацию 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Владеть:</w:t>
            </w:r>
            <w:r w:rsidRPr="009E4C66">
              <w:rPr>
                <w:color w:val="000000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862770" w:rsidRPr="009E4C66" w:rsidTr="00574681"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ПК-3</w:t>
            </w:r>
            <w:r w:rsidRPr="009E4C66">
              <w:rPr>
                <w:color w:val="000000"/>
              </w:rPr>
              <w:br/>
              <w:t>Способен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ПК-3.1</w:t>
            </w:r>
            <w:r w:rsidRPr="009E4C66">
              <w:rPr>
                <w:color w:val="000000"/>
              </w:rPr>
              <w:br/>
              <w:t>Оценивает качество собственной исполнительской работы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>ПК-3.2</w:t>
            </w:r>
            <w:r w:rsidRPr="009E4C66">
              <w:rPr>
                <w:color w:val="000000"/>
              </w:rPr>
              <w:br/>
              <w:t>Определяет способы решения возникающих исполнительских проблем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>ПК-3.3</w:t>
            </w:r>
            <w:r w:rsidRPr="009E4C66">
              <w:rPr>
                <w:color w:val="000000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Знать:</w:t>
            </w:r>
            <w:r w:rsidRPr="009E4C66">
              <w:rPr>
                <w:color w:val="000000"/>
              </w:rPr>
              <w:br/>
              <w:t>- критерии оценивания качества исполнения музыкального произведения</w:t>
            </w:r>
            <w:r w:rsidRPr="009E4C66">
              <w:rPr>
                <w:color w:val="000000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9E4C66">
              <w:rPr>
                <w:color w:val="000000"/>
              </w:rPr>
              <w:br/>
              <w:t>- способы эффективной организации репетиционного процесса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Уметь:</w:t>
            </w:r>
            <w:r w:rsidRPr="009E4C66">
              <w:rPr>
                <w:color w:val="000000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9E4C66">
              <w:rPr>
                <w:color w:val="000000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Владеть:</w:t>
            </w:r>
            <w:r w:rsidRPr="009E4C66">
              <w:rPr>
                <w:color w:val="000000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9E4C66">
              <w:rPr>
                <w:color w:val="000000"/>
              </w:rPr>
              <w:br/>
              <w:t>- способностью правильного исполнения воспроизведения исполнительских штрихов</w:t>
            </w:r>
            <w:r w:rsidRPr="009E4C66">
              <w:rPr>
                <w:color w:val="000000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</w:tbl>
    <w:p w:rsidR="00862770" w:rsidRPr="00833A38" w:rsidRDefault="00862770" w:rsidP="00433FA1">
      <w:pPr>
        <w:pStyle w:val="af1"/>
        <w:jc w:val="right"/>
        <w:rPr>
          <w:b/>
          <w:i/>
        </w:rPr>
      </w:pPr>
    </w:p>
    <w:p w:rsidR="006744FA" w:rsidRDefault="006744FA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auto"/>
        </w:rPr>
        <w:sectPr w:rsidR="006744FA" w:rsidSect="00CA1DC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424F33" w:rsidP="00341359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3" w:name="_Toc118741139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3"/>
    </w:p>
    <w:p w:rsidR="0063151F" w:rsidRPr="00833A38" w:rsidRDefault="0063151F" w:rsidP="0063151F"/>
    <w:p w:rsidR="00276015" w:rsidRPr="00833A38" w:rsidRDefault="00596FDD" w:rsidP="00596FDD">
      <w:pPr>
        <w:jc w:val="right"/>
      </w:pPr>
      <w: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1665"/>
        <w:gridCol w:w="1432"/>
        <w:gridCol w:w="2050"/>
        <w:gridCol w:w="1305"/>
        <w:gridCol w:w="492"/>
        <w:gridCol w:w="660"/>
        <w:gridCol w:w="1590"/>
        <w:gridCol w:w="2107"/>
        <w:gridCol w:w="1550"/>
        <w:gridCol w:w="1016"/>
      </w:tblGrid>
      <w:tr w:rsidR="00D13370" w:rsidRPr="00D13370" w:rsidTr="00D13370"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компетенция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семестр</w:t>
            </w:r>
            <w:r w:rsidRPr="00D13370">
              <w:rPr>
                <w:color w:val="000000"/>
                <w:sz w:val="16"/>
                <w:szCs w:val="16"/>
              </w:rPr>
              <w:br/>
              <w:t>/</w:t>
            </w:r>
            <w:r w:rsidRPr="00D13370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D13370" w:rsidRPr="00D13370" w:rsidTr="00D13370"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</w:tr>
      <w:tr w:rsidR="00D13370" w:rsidRPr="00D13370" w:rsidTr="00D13370"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3370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воспроизводить сольные музыкальные сочинения, записанные традиционными видами нотации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ОПК-2.1 </w:t>
            </w:r>
            <w:r w:rsidRPr="00D13370">
              <w:rPr>
                <w:color w:val="000000"/>
                <w:sz w:val="16"/>
                <w:szCs w:val="16"/>
              </w:rPr>
              <w:br/>
              <w:t>Распознает традиционные знаки музыкальной нотации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D13370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D13370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D13370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Входной контроль 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Порверка уровня сформированности компетенции на предыдущих этапах обучения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духовом (ударных) инструменте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духовом (ударных) инструменте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Итоговая оценка за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 xml:space="preserve">Комплексная оценка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духовом (ударных) инструменте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духовом (ударных) инструменте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 xml:space="preserve">Исполнение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воспроизводить нотный текст, исполнять сольные произведения на духовом (ударных) инструменте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духовом (ударных) инструменте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духовом (ударных) инструменте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Итоговая оценка за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 xml:space="preserve">Комплексная оценка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духовом (ударных) инструменте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3370">
              <w:rPr>
                <w:b/>
                <w:bCs/>
                <w:color w:val="000000"/>
                <w:sz w:val="16"/>
                <w:szCs w:val="16"/>
              </w:rPr>
              <w:t>ПК-1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осуществлять музыкально-исполнительскую деятельность сольно и в составе любительских (самодеятельных), учебных ансамблей и (или) оркестров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осуществлять музыкально-исполнительскую деятельность сольно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ПК-1.1</w:t>
            </w:r>
            <w:r w:rsidRPr="00D13370">
              <w:rPr>
                <w:color w:val="000000"/>
                <w:sz w:val="16"/>
                <w:szCs w:val="16"/>
              </w:rPr>
              <w:br/>
              <w:t>Демонстрирует в процессе исполнения музыкальных произведений техническую оснащенность исполнительского аппарата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 xml:space="preserve">ПК-1.2 </w:t>
            </w:r>
            <w:r w:rsidRPr="00D13370">
              <w:rPr>
                <w:color w:val="000000"/>
                <w:sz w:val="16"/>
                <w:szCs w:val="16"/>
              </w:rPr>
              <w:br/>
              <w:t>Владеет приемами звукоизвлечения, видами артикуляции, интонированием, фразировкой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ПК-1.3</w:t>
            </w:r>
            <w:r w:rsidRPr="00D13370">
              <w:rPr>
                <w:color w:val="000000"/>
                <w:sz w:val="16"/>
                <w:szCs w:val="16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Входной контроль 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F5312F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</w:t>
            </w:r>
            <w:r w:rsidR="00F5312F">
              <w:rPr>
                <w:color w:val="000000"/>
                <w:sz w:val="16"/>
                <w:szCs w:val="16"/>
              </w:rPr>
              <w:t>о</w:t>
            </w:r>
            <w:r w:rsidRPr="00D13370">
              <w:rPr>
                <w:color w:val="000000"/>
                <w:sz w:val="16"/>
                <w:szCs w:val="16"/>
              </w:rPr>
              <w:t>верка уровня сформированности компетенции на предыдущих этапах обучения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cпособен осуществлять сольную музыкально-исполнительскую деятельность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cпособен осуществлять сольную музыкально-исполнительскую деятельность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cпособен осуществлять сольную музыкально-исполнительскую деятельность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cпособен осуществлять сольную музыкально-исполнительскую деятельность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 xml:space="preserve">Демонстрация выполнения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cпособен осуществлять сольную музыкально-исполнительскую деятельность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cпособен осуществлять сольную музыкально-исполнительскую деятельность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cпособен осуществлять сольную музыкально-исполнительскую деятельность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cпособен осуществлять сольную музыкально-исполнительскую деятельность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3370">
              <w:rPr>
                <w:b/>
                <w:bCs/>
                <w:color w:val="000000"/>
                <w:sz w:val="16"/>
                <w:szCs w:val="16"/>
              </w:rPr>
              <w:t>ПК-2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сольных  музыкального произведения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ПК-2.1</w:t>
            </w:r>
            <w:r w:rsidRPr="00D13370">
              <w:rPr>
                <w:color w:val="000000"/>
                <w:sz w:val="16"/>
                <w:szCs w:val="16"/>
              </w:rPr>
              <w:br/>
              <w:t>Создает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lastRenderedPageBreak/>
              <w:br/>
              <w:t>ПК-2.2</w:t>
            </w:r>
            <w:r w:rsidRPr="00D13370">
              <w:rPr>
                <w:color w:val="000000"/>
                <w:sz w:val="16"/>
                <w:szCs w:val="16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Входной контроль 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Порверка уровня сформированности компетенции на предыдущих этапах обучения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Итоговая оценка за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 xml:space="preserve">Комплексная оценка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 xml:space="preserve">Исполнение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способен создавать индивидуальную художественную интерпретацию сольного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музыкального произведений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Итоговая оценка за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 xml:space="preserve">Комплексная оценка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3370">
              <w:rPr>
                <w:b/>
                <w:bCs/>
                <w:color w:val="000000"/>
                <w:sz w:val="16"/>
                <w:szCs w:val="16"/>
              </w:rPr>
              <w:t>ПК-3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сольную работу</w:t>
            </w: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ПК-3.1</w:t>
            </w:r>
            <w:r w:rsidRPr="00D13370">
              <w:rPr>
                <w:color w:val="000000"/>
                <w:sz w:val="16"/>
                <w:szCs w:val="16"/>
              </w:rPr>
              <w:br/>
              <w:t>Оценивает качество собственной исполнительской работы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ПК-3.2</w:t>
            </w:r>
            <w:r w:rsidRPr="00D13370">
              <w:rPr>
                <w:color w:val="000000"/>
                <w:sz w:val="16"/>
                <w:szCs w:val="16"/>
              </w:rPr>
              <w:br/>
              <w:t>Определяет способы решения возникающих исполнительских проблем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ПК-3.3</w:t>
            </w:r>
            <w:r w:rsidRPr="00D13370">
              <w:rPr>
                <w:color w:val="000000"/>
                <w:sz w:val="16"/>
                <w:szCs w:val="16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Входной контроль 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Порверка уровня сформированности компетенции на предыдущих этапах обучения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работу сольно и с концертмейстером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работу сольно и с концертмейстером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работу сольно и с концертмейстером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работу сольно и с концертмейстером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работу сольно и с концертмейстером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lastRenderedPageBreak/>
              <w:t xml:space="preserve">Демонстрация выполнения </w:t>
            </w:r>
            <w:r w:rsidRPr="00D13370">
              <w:rPr>
                <w:color w:val="000000"/>
                <w:sz w:val="16"/>
                <w:szCs w:val="16"/>
              </w:rPr>
              <w:lastRenderedPageBreak/>
              <w:t>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работу сольно и с концертмейстером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работу сольно и с концертмейстером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D13370">
              <w:rPr>
                <w:color w:val="000000"/>
                <w:sz w:val="16"/>
                <w:szCs w:val="16"/>
              </w:rPr>
              <w:br/>
            </w:r>
            <w:r w:rsidRPr="00D13370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способен проводить репетиционную работу сольно и с концертмейстером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370" w:rsidRPr="00D13370" w:rsidTr="00D13370">
        <w:tc>
          <w:tcPr>
            <w:tcW w:w="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jc w:val="center"/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13370" w:rsidRPr="00D13370" w:rsidRDefault="00D13370" w:rsidP="00D13370">
            <w:pPr>
              <w:rPr>
                <w:color w:val="000000"/>
                <w:sz w:val="16"/>
                <w:szCs w:val="16"/>
              </w:rPr>
            </w:pPr>
            <w:r w:rsidRPr="00D13370">
              <w:rPr>
                <w:color w:val="000000"/>
                <w:sz w:val="16"/>
                <w:szCs w:val="16"/>
              </w:rPr>
              <w:t>Таблица 6</w:t>
            </w:r>
          </w:p>
        </w:tc>
      </w:tr>
    </w:tbl>
    <w:p w:rsidR="00747B85" w:rsidRDefault="006A30C9" w:rsidP="00F5312F">
      <w:pPr>
        <w:jc w:val="center"/>
        <w:sectPr w:rsidR="00747B85" w:rsidSect="00747B85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br w:type="page"/>
      </w:r>
    </w:p>
    <w:p w:rsidR="00341359" w:rsidRPr="00EB500F" w:rsidRDefault="00341359" w:rsidP="00EB500F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4" w:name="_Toc118741140"/>
      <w:r w:rsidRPr="00EB500F">
        <w:rPr>
          <w:rFonts w:ascii="Times New Roman" w:hAnsi="Times New Roman" w:cs="Times New Roman"/>
          <w:b/>
          <w:color w:val="auto"/>
        </w:rPr>
        <w:lastRenderedPageBreak/>
        <w:t xml:space="preserve">Критерии оценивания для </w:t>
      </w:r>
      <w:r w:rsidR="007A0B4A" w:rsidRPr="00EB500F">
        <w:rPr>
          <w:rFonts w:ascii="Times New Roman" w:hAnsi="Times New Roman" w:cs="Times New Roman"/>
          <w:b/>
          <w:color w:val="auto"/>
        </w:rPr>
        <w:t>«</w:t>
      </w:r>
      <w:r w:rsidRPr="00EB500F">
        <w:rPr>
          <w:rFonts w:ascii="Times New Roman" w:hAnsi="Times New Roman" w:cs="Times New Roman"/>
          <w:b/>
          <w:color w:val="auto"/>
        </w:rPr>
        <w:t>технического зачета</w:t>
      </w:r>
      <w:r w:rsidR="007A0B4A" w:rsidRPr="00EB500F">
        <w:rPr>
          <w:rFonts w:ascii="Times New Roman" w:hAnsi="Times New Roman" w:cs="Times New Roman"/>
          <w:b/>
          <w:color w:val="auto"/>
        </w:rPr>
        <w:t>»</w:t>
      </w:r>
      <w:bookmarkEnd w:id="4"/>
      <w:r w:rsidRPr="00EB500F">
        <w:rPr>
          <w:rFonts w:ascii="Times New Roman" w:hAnsi="Times New Roman" w:cs="Times New Roman"/>
          <w:b/>
          <w:color w:val="auto"/>
        </w:rPr>
        <w:t xml:space="preserve"> </w:t>
      </w:r>
    </w:p>
    <w:p w:rsidR="006B7521" w:rsidRPr="00747B85" w:rsidRDefault="006B7521" w:rsidP="00747B85">
      <w:pPr>
        <w:jc w:val="right"/>
        <w:rPr>
          <w:b/>
        </w:rPr>
      </w:pPr>
      <w:r w:rsidRPr="00747B85"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747B85" w:rsidRPr="00747B85" w:rsidTr="00747B85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Default="00747B85" w:rsidP="00747B85">
            <w:pPr>
              <w:jc w:val="center"/>
              <w:rPr>
                <w:color w:val="000000"/>
              </w:rPr>
            </w:pPr>
          </w:p>
          <w:p w:rsid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КРИТЕРИИ ОЦЕНИВАНИЯ ИСПОЛНЕНИЯ ГАММ И АРПЕДЖИО</w:t>
            </w:r>
          </w:p>
          <w:p w:rsidR="00747B85" w:rsidRPr="00747B85" w:rsidRDefault="00747B85" w:rsidP="00747B85">
            <w:pPr>
              <w:jc w:val="center"/>
              <w:rPr>
                <w:color w:val="000000"/>
              </w:rPr>
            </w:pP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</w:tcBorders>
            <w:shd w:val="clear" w:color="000000" w:fill="D9D9D9"/>
            <w:hideMark/>
          </w:tcPr>
          <w:p w:rsidR="00747B85" w:rsidRDefault="00747B85" w:rsidP="00747B85">
            <w:pPr>
              <w:rPr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  <w:r w:rsidRPr="00747B85">
              <w:rPr>
                <w:color w:val="000000"/>
              </w:rPr>
              <w:t xml:space="preserve"> </w:t>
            </w:r>
          </w:p>
          <w:p w:rsidR="00747B85" w:rsidRPr="00747B85" w:rsidRDefault="00747B85" w:rsidP="00747B85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747B85">
              <w:rPr>
                <w:color w:val="000000"/>
              </w:rPr>
              <w:t>Допускается не более 5 технических ошибок в процессе исполнения гамм и арпеджио.</w:t>
            </w:r>
          </w:p>
        </w:tc>
        <w:tc>
          <w:tcPr>
            <w:tcW w:w="1333" w:type="pct"/>
            <w:tcBorders>
              <w:top w:val="single" w:sz="4" w:space="0" w:color="auto"/>
            </w:tcBorders>
            <w:shd w:val="clear" w:color="000000" w:fill="D9D9D9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уверенное исполнение без ошибок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при исполнении гамм и арпеджио допущено не более 5 ошибок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при исполнении гамм и арпеджио допущено более 5 ошибок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программы сорвано, задание не выполнено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shd w:val="clear" w:color="000000" w:fill="D9D9D9"/>
            <w:hideMark/>
          </w:tcPr>
          <w:p w:rsidR="00747B85" w:rsidRPr="009D3311" w:rsidRDefault="00747B85" w:rsidP="00747B85">
            <w:pPr>
              <w:rPr>
                <w:b/>
                <w:bCs/>
                <w:color w:val="000000"/>
              </w:rPr>
            </w:pPr>
            <w:r w:rsidRPr="009D3311">
              <w:rPr>
                <w:b/>
                <w:bCs/>
                <w:color w:val="000000"/>
              </w:rPr>
              <w:t>ОПК-2</w:t>
            </w:r>
          </w:p>
          <w:p w:rsidR="00747B85" w:rsidRPr="009D3311" w:rsidRDefault="00747B85" w:rsidP="00747B85">
            <w:pPr>
              <w:rPr>
                <w:color w:val="000000"/>
              </w:rPr>
            </w:pPr>
            <w:r w:rsidRPr="009D3311">
              <w:rPr>
                <w:color w:val="000000"/>
              </w:rPr>
              <w:t>2. Оценивается правильность распределения дыхания (дыхание берется через равное, кратное 4-м количество звуков - 8,16,32)</w:t>
            </w:r>
          </w:p>
        </w:tc>
        <w:tc>
          <w:tcPr>
            <w:tcW w:w="1333" w:type="pct"/>
            <w:shd w:val="clear" w:color="000000" w:fill="D9D9D9"/>
            <w:vAlign w:val="center"/>
          </w:tcPr>
          <w:p w:rsidR="00747B85" w:rsidRPr="009D3311" w:rsidRDefault="00747B85" w:rsidP="00747B85">
            <w:pPr>
              <w:jc w:val="center"/>
              <w:rPr>
                <w:color w:val="000000"/>
              </w:rPr>
            </w:pPr>
            <w:r w:rsidRPr="009D3311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9D3311">
              <w:rPr>
                <w:color w:val="000000"/>
              </w:rPr>
              <w:t>баллы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распределение дыхания правильное, взятие дыхания короткое и не нарушает темпо-ритмическое движение    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при исполнении задания студент допускает ошибки в распределении дыханя, которые не  нарушают темпо-ритмическое движение  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дыхание берется не всегда через равное количество звуков,  взятие дыхания существенно нарушает темпо-ритмическое движение    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программы сорвано, задание не выполнено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shd w:val="clear" w:color="000000" w:fill="D9D9D9"/>
            <w:hideMark/>
          </w:tcPr>
          <w:p w:rsidR="00747B85" w:rsidRDefault="00747B85" w:rsidP="00747B85">
            <w:pPr>
              <w:rPr>
                <w:b/>
                <w:bCs/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</w:p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3. Оценивается качество звукоизвлечения и правильность исполнения штрихов (без раздуваний, чрезмерно жесткого атакирования звука, треска и т.п.)</w:t>
            </w:r>
          </w:p>
        </w:tc>
        <w:tc>
          <w:tcPr>
            <w:tcW w:w="1333" w:type="pct"/>
            <w:shd w:val="clear" w:color="000000" w:fill="D9D9D9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баллы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звукоизвлечение легкое, без дефектов, исполнение штрихов правильное, выразительное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F5312F">
        <w:trPr>
          <w:trHeight w:val="661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звукоизвлечение легкое, без дефектов, исполнение штрихов недостаточно выразительное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звукоизвлечение тяжелое, с существенными дефектами, исполнение штрихов не всегда правильное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исполнительский аппарат функционирует неправильно, звукоизвлечение тяжелое, с явными критическими дефектами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shd w:val="clear" w:color="000000" w:fill="D9D9D9"/>
            <w:hideMark/>
          </w:tcPr>
          <w:p w:rsidR="00747B85" w:rsidRPr="009D3311" w:rsidRDefault="00747B85" w:rsidP="00747B85">
            <w:pPr>
              <w:rPr>
                <w:b/>
                <w:bCs/>
                <w:color w:val="000000"/>
              </w:rPr>
            </w:pPr>
            <w:r w:rsidRPr="009D3311">
              <w:rPr>
                <w:b/>
                <w:bCs/>
                <w:color w:val="000000"/>
              </w:rPr>
              <w:t>ОПК-2</w:t>
            </w:r>
          </w:p>
          <w:p w:rsidR="00747B85" w:rsidRPr="009D3311" w:rsidRDefault="00747B85" w:rsidP="00747B85">
            <w:pPr>
              <w:rPr>
                <w:color w:val="000000"/>
              </w:rPr>
            </w:pPr>
            <w:r w:rsidRPr="009D3311">
              <w:rPr>
                <w:color w:val="000000"/>
              </w:rPr>
              <w:t>4. Оценивается качество тембра (наличие посторонних призвуков, выразительность и эстетическая красота звучания инструмента)</w:t>
            </w:r>
          </w:p>
        </w:tc>
        <w:tc>
          <w:tcPr>
            <w:tcW w:w="1333" w:type="pct"/>
            <w:shd w:val="clear" w:color="000000" w:fill="D9D9D9"/>
            <w:vAlign w:val="center"/>
          </w:tcPr>
          <w:p w:rsidR="00747B85" w:rsidRPr="009D3311" w:rsidRDefault="00747B85" w:rsidP="00747B85">
            <w:pPr>
              <w:jc w:val="center"/>
              <w:rPr>
                <w:color w:val="000000"/>
              </w:rPr>
            </w:pPr>
            <w:r w:rsidRPr="009D3311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9D3311">
              <w:rPr>
                <w:color w:val="000000"/>
              </w:rPr>
              <w:t>баллы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тембр инструмента качественный, хорошо идентифицируемый, красивый, индивидуализированный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тембр инструмента качественный,  идентифицируемый с незначительными дефектами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тембр инструмента с явными призвуками, плохо идентифицируемый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lastRenderedPageBreak/>
              <w:t>тембр инструмента с критическими дефектами, плохо идентифицируемый,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shd w:val="clear" w:color="000000" w:fill="D9D9D9"/>
            <w:hideMark/>
          </w:tcPr>
          <w:p w:rsidR="00747B85" w:rsidRDefault="00747B85" w:rsidP="00747B85">
            <w:pPr>
              <w:rPr>
                <w:b/>
                <w:bCs/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</w:p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5. Оценивается чистота интонации при исполнении гамм и арпеджио, правильное акцентирование ладовых тяготений в гаммах и арпеджио.</w:t>
            </w:r>
          </w:p>
        </w:tc>
        <w:tc>
          <w:tcPr>
            <w:tcW w:w="1333" w:type="pct"/>
            <w:shd w:val="clear" w:color="000000" w:fill="D9D9D9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баллы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интонация безупречная, все ладовые тяготения при исполнении правильно акцентированы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интонация без существенных недостатков, недостаточно выражены ладовые тяготения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в исполнении наблюдаются  повторяющиеся дефекты интонирования, носящие системный характер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критические ошибки в интонации, носящие системный, стабильный характер</w:t>
            </w:r>
          </w:p>
        </w:tc>
        <w:tc>
          <w:tcPr>
            <w:tcW w:w="1333" w:type="pct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</w:tbl>
    <w:p w:rsidR="00A559E8" w:rsidRPr="00747B85" w:rsidRDefault="00A559E8" w:rsidP="00747B85">
      <w:pPr>
        <w:spacing w:after="200" w:line="276" w:lineRule="auto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747B85" w:rsidRPr="00747B85" w:rsidTr="00747B85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КРИТЕРИИ ОЦЕНИВАНИЯ ИСПОЛНЕНИЯ ЭТЮДОВ</w:t>
            </w:r>
          </w:p>
          <w:p w:rsidR="00747B85" w:rsidRPr="00747B85" w:rsidRDefault="00747B85" w:rsidP="00747B85">
            <w:pPr>
              <w:jc w:val="center"/>
              <w:rPr>
                <w:color w:val="000000"/>
              </w:rPr>
            </w:pP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7B85" w:rsidRDefault="00747B85" w:rsidP="00747B85">
            <w:pPr>
              <w:rPr>
                <w:b/>
                <w:bCs/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</w:p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1. Оценивается точность исполнения нотного текста, (при исполнении этюда допускается не более 5-ти технических ошибок)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точное исполнение нотного текста без ошибок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при исполнении этюда допущено не более 5 ошибок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при исполнении этюда допущено более 5 ошибок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программы сорвано (остановки при исполнении этюда)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7B85" w:rsidRDefault="00747B85" w:rsidP="00747B85">
            <w:pPr>
              <w:rPr>
                <w:b/>
                <w:bCs/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</w:p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2. Оценивается точность выполнения ритмических фигур,  темпо-ритмических, агогических, штриховых указаний.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все ритмические фигуры, темпо-ритмические, агогические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допускает незначительные ошибки при исполнении ритмических фигур,  темпо-ритмических, агогических, штриховых указаний.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темпо-ритмические, агогические и штриховые указания не выполнены, темп </w:t>
            </w:r>
            <w:r w:rsidR="007A0B4A">
              <w:rPr>
                <w:color w:val="000000"/>
              </w:rPr>
              <w:t>«</w:t>
            </w:r>
            <w:r w:rsidRPr="00747B85">
              <w:rPr>
                <w:color w:val="000000"/>
              </w:rPr>
              <w:t>плавает</w:t>
            </w:r>
            <w:r w:rsidR="007A0B4A">
              <w:rPr>
                <w:color w:val="000000"/>
              </w:rPr>
              <w:t>»</w:t>
            </w:r>
            <w:r w:rsidRPr="00747B85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7B85" w:rsidRDefault="00747B85" w:rsidP="00747B85">
            <w:pPr>
              <w:rPr>
                <w:b/>
                <w:bCs/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ПК-2</w:t>
            </w:r>
          </w:p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3. Оценивается художественная выразительность (музыкальность)  исполнения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исполнение, демонстрирующее владение базовым </w:t>
            </w:r>
            <w:r w:rsidRPr="00747B85">
              <w:rPr>
                <w:color w:val="000000"/>
              </w:rPr>
              <w:lastRenderedPageBreak/>
              <w:t>набором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lastRenderedPageBreak/>
              <w:t>недостаточная техническая подготовленность явно препятствует реализации художественного замысла, исполнение формальное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7B85" w:rsidRDefault="00747B85" w:rsidP="00747B85">
            <w:pPr>
              <w:rPr>
                <w:b/>
                <w:bCs/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</w:p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4. Оценивается чистота интонации в исполняемом этюде, отсутствие явных дефектов интонации.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интонация безупречная, все ладовые тяготения при исполнении правильно акцентированы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интонация без существенных недостатков, недостаточно выражены ладовые тяготения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в исполнении наблюдаются повторяющиеся дефекты интонирования, носящие системный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критические ошибки в интонации, носящие системный, стабильный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7B85" w:rsidRDefault="00747B85" w:rsidP="00747B85">
            <w:pPr>
              <w:rPr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</w:p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5.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нюансировка недостаточно рельефная, маловыразительная, не всегда соответствует указаниям в нотном тексте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наблюдаются ошибки при выполнении нюансов и динамических оттенков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этюд исполнен в одном нюансе, авторские указания не выполнены.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</w:tbl>
    <w:p w:rsidR="00A96CC8" w:rsidRPr="00747B85" w:rsidRDefault="00747B85" w:rsidP="00747B85">
      <w:pPr>
        <w:spacing w:after="200" w:line="276" w:lineRule="auto"/>
        <w:jc w:val="both"/>
      </w:pPr>
      <w:r>
        <w:br/>
      </w:r>
      <w:r w:rsidR="00A96CC8" w:rsidRPr="00747B85">
        <w:t>При вынесении оценки на техническом зачете члены аттестационной комиссии складывают баллы по каждому из критериев. Полученные баллы членов комиссии складываются в единую сумму, которая делится на число членов комиссии. Полученная величин</w:t>
      </w:r>
      <w:r w:rsidR="00BD655D" w:rsidRPr="00747B85">
        <w:t>а формирует итоговую оценку по 5</w:t>
      </w:r>
      <w:r w:rsidR="00A96CC8" w:rsidRPr="00747B85">
        <w:t>-ти балльной системе.</w:t>
      </w:r>
    </w:p>
    <w:p w:rsidR="00A559E8" w:rsidRPr="00747B85" w:rsidRDefault="00A559E8" w:rsidP="00747B85">
      <w:pPr>
        <w:spacing w:after="200" w:line="276" w:lineRule="auto"/>
        <w:rPr>
          <w:b/>
        </w:rPr>
      </w:pPr>
      <w:r w:rsidRPr="00747B85">
        <w:rPr>
          <w:b/>
        </w:rPr>
        <w:br w:type="page"/>
      </w:r>
    </w:p>
    <w:p w:rsidR="00A96CC8" w:rsidRPr="00EB500F" w:rsidRDefault="00A559E8" w:rsidP="00862770">
      <w:pPr>
        <w:pStyle w:val="3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r w:rsidRPr="00EB500F">
        <w:rPr>
          <w:rFonts w:ascii="Times New Roman" w:hAnsi="Times New Roman" w:cs="Times New Roman"/>
          <w:b/>
          <w:color w:val="auto"/>
        </w:rPr>
        <w:lastRenderedPageBreak/>
        <w:t xml:space="preserve"> </w:t>
      </w:r>
      <w:bookmarkStart w:id="5" w:name="_Toc118741141"/>
      <w:r w:rsidR="00A96CC8" w:rsidRPr="00EB500F">
        <w:rPr>
          <w:rFonts w:ascii="Times New Roman" w:hAnsi="Times New Roman" w:cs="Times New Roman"/>
          <w:b/>
          <w:color w:val="auto"/>
        </w:rPr>
        <w:t xml:space="preserve">Критерии оценки для </w:t>
      </w:r>
      <w:r w:rsidR="00E56656" w:rsidRPr="00EB500F">
        <w:rPr>
          <w:rFonts w:ascii="Times New Roman" w:hAnsi="Times New Roman" w:cs="Times New Roman"/>
          <w:b/>
          <w:color w:val="auto"/>
        </w:rPr>
        <w:t xml:space="preserve">промежуточной аттестации (зачет, </w:t>
      </w:r>
      <w:r w:rsidR="00862770">
        <w:rPr>
          <w:rFonts w:ascii="Times New Roman" w:hAnsi="Times New Roman" w:cs="Times New Roman"/>
          <w:b/>
          <w:color w:val="auto"/>
        </w:rPr>
        <w:t xml:space="preserve">зачет с оценкой, </w:t>
      </w:r>
      <w:r w:rsidR="00E56656" w:rsidRPr="00EB500F">
        <w:rPr>
          <w:rFonts w:ascii="Times New Roman" w:hAnsi="Times New Roman" w:cs="Times New Roman"/>
          <w:b/>
          <w:color w:val="auto"/>
        </w:rPr>
        <w:t>экзамен)</w:t>
      </w:r>
      <w:bookmarkEnd w:id="5"/>
    </w:p>
    <w:p w:rsidR="006B7521" w:rsidRPr="00747B85" w:rsidRDefault="006B7521" w:rsidP="00747B85">
      <w:pPr>
        <w:pStyle w:val="af1"/>
        <w:ind w:left="0"/>
        <w:jc w:val="right"/>
        <w:rPr>
          <w:b/>
        </w:rPr>
      </w:pPr>
      <w:r w:rsidRPr="00747B85">
        <w:t>Таблица 6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BD655D" w:rsidRPr="00747B85" w:rsidTr="00BD655D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7B85" w:rsidRDefault="00BD655D" w:rsidP="00747B85">
            <w:pPr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 xml:space="preserve">ОПК-2 </w:t>
            </w:r>
          </w:p>
          <w:p w:rsidR="00BD655D" w:rsidRPr="00747B85" w:rsidRDefault="00BD655D" w:rsidP="00747B85">
            <w:pPr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>Способен воспроизводить музыкальные сочинения, записанные традиционными видами нотации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1. Оценивается точность исполнения авторского музыкального текста исполняемых произведений.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Нотный текст исполнен правильно, без ошибок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Допущен ряд технических ошибок, носящих случайный характер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 исполнении допущено большое количество ошибок, исполняемый материал плохо выучен, </w:t>
            </w:r>
            <w:r w:rsidR="007A0B4A">
              <w:rPr>
                <w:color w:val="000000"/>
              </w:rPr>
              <w:t>«</w:t>
            </w:r>
            <w:r w:rsidRPr="00747B85">
              <w:rPr>
                <w:color w:val="000000"/>
              </w:rPr>
              <w:t>сырой</w:t>
            </w:r>
            <w:r w:rsidR="007A0B4A">
              <w:rPr>
                <w:color w:val="000000"/>
              </w:rPr>
              <w:t>»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Критическое количество ошибок, студент не справляется с исполняемым материалом.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2. Оценивается точность выполнения темпо-ритмических, агогических, штриховых указаний.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все ритмические фигуры, темпо-ритмические, агогические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в исполнении допущены явные неточности при выполнении темпо-ритмических и штриховых указаний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темпо-ритмические, агогические и штриховые указания не выполнены, темп </w:t>
            </w:r>
            <w:r w:rsidR="007A0B4A">
              <w:rPr>
                <w:color w:val="000000"/>
              </w:rPr>
              <w:t>«</w:t>
            </w:r>
            <w:r w:rsidRPr="00747B85">
              <w:rPr>
                <w:color w:val="000000"/>
              </w:rPr>
              <w:t>плавает</w:t>
            </w:r>
            <w:r w:rsidR="007A0B4A">
              <w:rPr>
                <w:color w:val="000000"/>
              </w:rPr>
              <w:t>»</w:t>
            </w:r>
            <w:r w:rsidRPr="00747B85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3. Оценивается чистота интонации. 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Интонация безупречная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Интонация с незначительными дефектами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В исполнении наблюдаются явные и повторяющиеся дефекты интонирования, носящие системный характер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Критические ошибки в интонации, носящие системный, стабильный характер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4.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нюансировка полностью соответствует авторским указаниям, недостаточно рельефная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наблюдаются  ошибки при выполнении нюансов и динамических оттенков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этюд исполнен в одном нюансе, авторские указания не выполнены.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</w:tbl>
    <w:p w:rsidR="00747B85" w:rsidRDefault="00747B85">
      <w: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BD655D" w:rsidRPr="00747B85" w:rsidTr="00BD655D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7B85" w:rsidRDefault="00BD655D" w:rsidP="00747B85">
            <w:pPr>
              <w:jc w:val="both"/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lastRenderedPageBreak/>
              <w:t xml:space="preserve">ПК-1 </w:t>
            </w:r>
          </w:p>
          <w:p w:rsidR="00747B85" w:rsidRPr="00747B85" w:rsidRDefault="00BD655D" w:rsidP="00747B85">
            <w:pPr>
              <w:jc w:val="both"/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>Способен осуществлять музыкально-исполнительскую деятельность сольно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5. Оценивается соответствие исполняемой на аттестации концертной программы требованиям, установленным рабочей программой дисциплины.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Исполняемая программа полностью соответствует требованиям РП дисциплины или превышает их по уровню сложности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Исполняемая программа относится к средней категории сложности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Исполняемая программа не полностью соответствует по уровню сложности требованиям рабочей программы дисциплины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Исполняемая программа не соответствует требованиям рабочей учебной программы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6. Оценивается внешний вид студента и соответствие его действий традициям и правилам сценического поведения.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Внешний вид и поведение студента соответствуют  традициям  академического концерта и демонстрируют свободу, раскованность и полную готовность к профессиональной исполнительской работе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 сценическом поведении допущен ряд некритичных ошибок, которые демонстрируют недостаточную теоретическую подготовленность в вопросах традиций и правил сценического поведения.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Неопрятный внешний вид. Поведение на сцене неуверенное, демонстрирующее незнание и непонимание специфики академического концерта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Внешний вид и поведение студента не соответствуют требованиям академического концерта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7. Способен преодолевать сценическое волнение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Поведение на сцене уверенное, студент справляется с условиями концертного выступления, демонстрирует качественное, артистичное исполнение подготовленной программы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 исполнении присутствуют ошибки, вызванные волнением.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Сценическое волнение существенно снижает качество исполнения.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не справляется с волнением.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</w:tbl>
    <w:p w:rsidR="00747B85" w:rsidRDefault="00747B85">
      <w: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BD655D" w:rsidRPr="00747B85" w:rsidTr="00BD655D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7B85" w:rsidRDefault="00BD655D" w:rsidP="00747B85">
            <w:pPr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lastRenderedPageBreak/>
              <w:t xml:space="preserve">ПК-2 </w:t>
            </w:r>
          </w:p>
          <w:p w:rsidR="00747B85" w:rsidRPr="00747B85" w:rsidRDefault="00BD655D" w:rsidP="00747B85">
            <w:pPr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8. Оценивается художественная выразительность, музыкальность исполнения 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продемонстрирован широкий спектр средств выразительности, но он недостаточен для реализации художественного образа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недостаточно формальное, качественное, недостаточная техническая подготовленность явно препятствует реализации художественного замысла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9. Оценивается соответствие художественного образа исполняемых произведений стилистике, требованиям жанра, специфике исполнения музыки данного периода.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Художественный образ проработан глубоко и в соответствии с авторским замыслом, студент демонстрирует обоснованную собственную интерпретацию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Интерпретация в целом правильная, присутствует ряд неточностей в исполнении отдельных приемов (мелизмов, трелей, штрихов и т.п.)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Интерпретация произведения неубедительная, исполнение формальное, детали проработаны плохо.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Интерпретация грубо нарушает требования к специфике произведения и демонстрирует непонимание студентом особенностей эпохи, жанра произведения, особенностей творчества автора и т.п.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BD655D" w:rsidRPr="00747B85" w:rsidTr="00BD655D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7B85" w:rsidRDefault="00BD655D" w:rsidP="00747B85">
            <w:pPr>
              <w:jc w:val="both"/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 xml:space="preserve">ПК-3 </w:t>
            </w:r>
          </w:p>
          <w:p w:rsidR="00BD655D" w:rsidRPr="00747B85" w:rsidRDefault="00BD655D" w:rsidP="00747B85">
            <w:pPr>
              <w:jc w:val="both"/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>Способен проводить репетиционную сольную работу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10. Оценивается ансамблевость, сыгранность с концертмейстером как результат организации репетиционного процесса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Студент демонстрирует хорошую сыгранность с концертмейстером как результат правильно организованного репетиционного процесса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хорошее, однако допущен ряд ошибок, являющихся результатом неверного исполнительского анализа произведения и его выучивания в процессе репетиций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747B85" w:rsidRPr="00747B85" w:rsidTr="00747B85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 процессе исполнения студент периодически теряет контакт с аккомпанементом, концертмейстер </w:t>
            </w:r>
            <w:r w:rsidR="007A0B4A">
              <w:rPr>
                <w:color w:val="000000"/>
              </w:rPr>
              <w:t>«</w:t>
            </w:r>
            <w:r w:rsidRPr="00747B85">
              <w:rPr>
                <w:color w:val="000000"/>
              </w:rPr>
              <w:t>ловит</w:t>
            </w:r>
            <w:r w:rsidR="007A0B4A">
              <w:rPr>
                <w:color w:val="000000"/>
              </w:rPr>
              <w:t>»</w:t>
            </w:r>
            <w:r w:rsidRPr="00747B85">
              <w:rPr>
                <w:color w:val="000000"/>
              </w:rPr>
              <w:t xml:space="preserve"> солиста.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747B85" w:rsidRPr="00747B85" w:rsidTr="00747B85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B85" w:rsidRPr="00747B85" w:rsidRDefault="00747B85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Программа недостаточно отрепетирована. Исполнение сорвано.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7B85" w:rsidRPr="00747B85" w:rsidRDefault="00747B85" w:rsidP="00747B85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</w:tbl>
    <w:p w:rsidR="00A96CC8" w:rsidRPr="00747B85" w:rsidRDefault="00A96CC8" w:rsidP="00747B85">
      <w:pPr>
        <w:spacing w:after="200" w:line="276" w:lineRule="auto"/>
      </w:pPr>
    </w:p>
    <w:p w:rsidR="00747B85" w:rsidRDefault="00A96CC8" w:rsidP="007A0B4A">
      <w:pPr>
        <w:spacing w:after="200" w:line="276" w:lineRule="auto"/>
        <w:ind w:firstLine="708"/>
        <w:jc w:val="both"/>
      </w:pPr>
      <w:r w:rsidRPr="00747B85">
        <w:lastRenderedPageBreak/>
        <w:t xml:space="preserve">При </w:t>
      </w:r>
      <w:r w:rsidR="00747B85">
        <w:t>определении</w:t>
      </w:r>
      <w:r w:rsidRPr="00747B85">
        <w:t xml:space="preserve"> оценки на </w:t>
      </w:r>
      <w:r w:rsidR="000D68CA" w:rsidRPr="00747B85">
        <w:t>экзамене</w:t>
      </w:r>
      <w:r w:rsidRPr="00747B85">
        <w:t xml:space="preserve"> члены аттестационной комиссии складывают баллы по каждому из критериев. Полученные баллы членов комиссии складываются в единую сумму, которая делится на число членов комиссии. Полученная величина делится на 10, чт</w:t>
      </w:r>
      <w:r w:rsidR="00362CF4" w:rsidRPr="00747B85">
        <w:t>о формирует итоговую оценку по 5</w:t>
      </w:r>
      <w:r w:rsidRPr="00747B85">
        <w:t>-ти балльной системе.</w:t>
      </w:r>
    </w:p>
    <w:p w:rsidR="003B4841" w:rsidRDefault="000D68CA" w:rsidP="007A0B4A">
      <w:pPr>
        <w:spacing w:after="200" w:line="276" w:lineRule="auto"/>
        <w:ind w:firstLine="708"/>
        <w:jc w:val="both"/>
      </w:pPr>
      <w:r w:rsidRPr="00747B85">
        <w:t xml:space="preserve">При проведении зачета, студент считается неаттестованным, если он набрал менее </w:t>
      </w:r>
      <w:r w:rsidR="00BD655D" w:rsidRPr="00747B85">
        <w:t>3</w:t>
      </w:r>
      <w:r w:rsidRPr="00747B85">
        <w:t xml:space="preserve"> баллов</w:t>
      </w:r>
      <w:r w:rsidR="00BD655D" w:rsidRPr="00747B85">
        <w:t xml:space="preserve"> (оценка неудовлетворительно)</w:t>
      </w:r>
      <w:r w:rsidRPr="00747B85">
        <w:t>.</w:t>
      </w:r>
    </w:p>
    <w:p w:rsidR="00A83536" w:rsidRPr="00747B85" w:rsidRDefault="00A83536" w:rsidP="00747B85">
      <w:pPr>
        <w:spacing w:after="200" w:line="276" w:lineRule="auto"/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F5312F" w:rsidRPr="00F5312F" w:rsidTr="003B4841">
        <w:trPr>
          <w:trHeight w:val="33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635F" w:rsidRPr="00F5312F" w:rsidRDefault="00C3635F" w:rsidP="00424F33">
            <w:pPr>
              <w:pStyle w:val="3"/>
              <w:numPr>
                <w:ilvl w:val="1"/>
                <w:numId w:val="9"/>
              </w:numPr>
              <w:ind w:left="0" w:firstLine="0"/>
              <w:rPr>
                <w:rFonts w:ascii="Times New Roman" w:hAnsi="Times New Roman" w:cs="Times New Roman"/>
                <w:b/>
                <w:color w:val="auto"/>
              </w:rPr>
            </w:pPr>
            <w:bookmarkStart w:id="6" w:name="_Toc118741142"/>
            <w:r w:rsidRPr="00F5312F">
              <w:rPr>
                <w:rFonts w:ascii="Times New Roman" w:hAnsi="Times New Roman" w:cs="Times New Roman"/>
                <w:b/>
                <w:color w:val="auto"/>
              </w:rPr>
              <w:t>Критерии оценивания выполнения студентом задания для самостоятельной работы</w:t>
            </w:r>
            <w:bookmarkEnd w:id="6"/>
          </w:p>
          <w:p w:rsidR="00F5312F" w:rsidRPr="00F5312F" w:rsidRDefault="00F5312F" w:rsidP="00F5312F">
            <w:pPr>
              <w:jc w:val="right"/>
            </w:pPr>
            <w:r w:rsidRPr="00F5312F">
              <w:t>Таблица 7</w:t>
            </w:r>
          </w:p>
        </w:tc>
      </w:tr>
      <w:tr w:rsidR="003B4841" w:rsidRPr="00747B85" w:rsidTr="003B4841">
        <w:trPr>
          <w:trHeight w:val="33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B4841" w:rsidRPr="00747B85" w:rsidRDefault="003B4841" w:rsidP="00747B85">
            <w:pPr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3B4841" w:rsidRPr="00747B85" w:rsidTr="003B4841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выполнил домашнее задание для самостоятельной работы полностью и без ошибок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3B4841" w:rsidRPr="00747B85" w:rsidTr="003B4841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выполнил  домашнее задание для самостоятельной работы полностью, с негрубыми ошибками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3B4841" w:rsidRPr="00747B85" w:rsidTr="003B4841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не выполнил домашнее задание частично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3B4841" w:rsidRPr="00747B85" w:rsidTr="003B4841">
        <w:trPr>
          <w:trHeight w:val="33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не выполнил домашнее задание для самостоятельной работы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</w:tbl>
    <w:p w:rsidR="00C3635F" w:rsidRPr="00747B85" w:rsidRDefault="00C3635F" w:rsidP="00747B85">
      <w:pPr>
        <w:spacing w:after="200" w:line="276" w:lineRule="auto"/>
        <w:jc w:val="right"/>
        <w:sectPr w:rsidR="00C3635F" w:rsidRPr="00747B85" w:rsidSect="00747B8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4023D" w:rsidRDefault="00424F33" w:rsidP="00747B85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7" w:name="_Toc118741143"/>
      <w:r w:rsidRPr="00747B85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7"/>
    </w:p>
    <w:p w:rsidR="003B4841" w:rsidRPr="003B4841" w:rsidRDefault="003B4841" w:rsidP="003B4841"/>
    <w:p w:rsidR="000E1231" w:rsidRPr="00747B85" w:rsidRDefault="004C1949" w:rsidP="00747B85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747B85">
        <w:rPr>
          <w:rFonts w:ascii="Times New Roman" w:hAnsi="Times New Roman" w:cs="Times New Roman"/>
          <w:b/>
          <w:color w:val="auto"/>
        </w:rPr>
        <w:t xml:space="preserve"> </w:t>
      </w:r>
      <w:bookmarkStart w:id="8" w:name="_Toc118741144"/>
      <w:r w:rsidRPr="00747B85">
        <w:rPr>
          <w:rFonts w:ascii="Times New Roman" w:hAnsi="Times New Roman" w:cs="Times New Roman"/>
          <w:b/>
          <w:color w:val="auto"/>
        </w:rPr>
        <w:t>З</w:t>
      </w:r>
      <w:r w:rsidR="000E1231" w:rsidRPr="00747B85">
        <w:rPr>
          <w:rFonts w:ascii="Times New Roman" w:hAnsi="Times New Roman" w:cs="Times New Roman"/>
          <w:b/>
          <w:color w:val="auto"/>
        </w:rPr>
        <w:t xml:space="preserve">адания для проведения </w:t>
      </w:r>
      <w:r w:rsidR="007A0B4A">
        <w:rPr>
          <w:rFonts w:ascii="Times New Roman" w:hAnsi="Times New Roman" w:cs="Times New Roman"/>
          <w:b/>
          <w:color w:val="auto"/>
        </w:rPr>
        <w:t>«</w:t>
      </w:r>
      <w:r w:rsidR="000E1231" w:rsidRPr="00747B85">
        <w:rPr>
          <w:rFonts w:ascii="Times New Roman" w:hAnsi="Times New Roman" w:cs="Times New Roman"/>
          <w:b/>
          <w:color w:val="auto"/>
        </w:rPr>
        <w:t>Технического зачета</w:t>
      </w:r>
      <w:r w:rsidR="007A0B4A">
        <w:rPr>
          <w:rFonts w:ascii="Times New Roman" w:hAnsi="Times New Roman" w:cs="Times New Roman"/>
          <w:b/>
          <w:color w:val="auto"/>
        </w:rPr>
        <w:t>»</w:t>
      </w:r>
      <w:bookmarkEnd w:id="8"/>
      <w:r w:rsidR="000E1231" w:rsidRPr="00747B85">
        <w:rPr>
          <w:rFonts w:ascii="Times New Roman" w:hAnsi="Times New Roman" w:cs="Times New Roman"/>
          <w:b/>
          <w:color w:val="auto"/>
        </w:rPr>
        <w:t xml:space="preserve"> </w:t>
      </w:r>
    </w:p>
    <w:p w:rsidR="000E1231" w:rsidRPr="00747B85" w:rsidRDefault="000E1231" w:rsidP="00747B85"/>
    <w:p w:rsidR="005A398F" w:rsidRPr="00747B85" w:rsidRDefault="005A398F" w:rsidP="00747B85">
      <w:pPr>
        <w:jc w:val="center"/>
      </w:pPr>
    </w:p>
    <w:p w:rsidR="000E1231" w:rsidRDefault="000E1231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I</w:t>
      </w:r>
    </w:p>
    <w:p w:rsidR="003B4841" w:rsidRPr="003B4841" w:rsidRDefault="003B4841" w:rsidP="00747B85">
      <w:pPr>
        <w:jc w:val="center"/>
      </w:pPr>
    </w:p>
    <w:p w:rsidR="000E1231" w:rsidRPr="00747B85" w:rsidRDefault="000E1231" w:rsidP="00747B85">
      <w:r w:rsidRPr="00747B85">
        <w:t xml:space="preserve">1. Гаммы </w:t>
      </w:r>
      <w:r w:rsidRPr="00747B85">
        <w:rPr>
          <w:lang w:val="en-US"/>
        </w:rPr>
        <w:t>G</w:t>
      </w:r>
      <w:r w:rsidRPr="00747B85">
        <w:t>\</w:t>
      </w:r>
      <w:r w:rsidRPr="00747B85">
        <w:rPr>
          <w:lang w:val="en-US"/>
        </w:rPr>
        <w:t>e</w:t>
      </w:r>
      <w:r w:rsidR="00833A38" w:rsidRPr="00747B85">
        <w:t xml:space="preserve"> (гаммы исполняются в соответствии с требованиями рабочей учебной программы)</w:t>
      </w:r>
      <w:r w:rsidRPr="00747B85">
        <w:t>;</w:t>
      </w:r>
    </w:p>
    <w:p w:rsidR="000E1231" w:rsidRPr="00747B85" w:rsidRDefault="000E1231" w:rsidP="00747B85">
      <w:r w:rsidRPr="00747B85">
        <w:t xml:space="preserve">2.  Один этюд из пяти подготовленных (этюд на техническом зачете выбирает комиссия; этюд исполняется по нотам) </w:t>
      </w:r>
    </w:p>
    <w:p w:rsidR="000E1231" w:rsidRPr="00747B85" w:rsidRDefault="000E1231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</w:t>
      </w:r>
    </w:p>
    <w:p w:rsidR="000E1231" w:rsidRPr="00747B85" w:rsidRDefault="000E1231" w:rsidP="00747B85">
      <w:r w:rsidRPr="00747B85">
        <w:t xml:space="preserve">1. Гаммы </w:t>
      </w:r>
      <w:r w:rsidRPr="00747B85">
        <w:rPr>
          <w:lang w:val="en-US"/>
        </w:rPr>
        <w:t>F</w:t>
      </w:r>
      <w:r w:rsidRPr="00747B85">
        <w:t>\</w:t>
      </w:r>
      <w:r w:rsidRPr="00747B85">
        <w:rPr>
          <w:lang w:val="en-US"/>
        </w:rPr>
        <w:t>d</w:t>
      </w:r>
      <w:r w:rsidRPr="00747B85">
        <w:t xml:space="preserve">; </w:t>
      </w:r>
    </w:p>
    <w:p w:rsidR="000E1231" w:rsidRPr="00747B85" w:rsidRDefault="000E1231" w:rsidP="00747B85">
      <w:r w:rsidRPr="00747B85">
        <w:t xml:space="preserve">2.  Один этюд из пяти подготовленных (этюд на техническом зачете выбирает комиссия; этюд исполняется по нотам) </w:t>
      </w:r>
    </w:p>
    <w:p w:rsidR="000E1231" w:rsidRPr="00747B85" w:rsidRDefault="000E1231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III</w:t>
      </w:r>
    </w:p>
    <w:p w:rsidR="000E1231" w:rsidRPr="00747B85" w:rsidRDefault="000E1231" w:rsidP="00747B85">
      <w:r w:rsidRPr="00747B85">
        <w:t xml:space="preserve">1. Гаммы </w:t>
      </w:r>
      <w:r w:rsidRPr="00747B85">
        <w:rPr>
          <w:lang w:val="en-US"/>
        </w:rPr>
        <w:t>D</w:t>
      </w:r>
      <w:r w:rsidRPr="00747B85">
        <w:t>\</w:t>
      </w:r>
      <w:r w:rsidRPr="00747B85">
        <w:rPr>
          <w:lang w:val="en-US"/>
        </w:rPr>
        <w:t>h</w:t>
      </w:r>
      <w:r w:rsidRPr="00747B85">
        <w:t>;</w:t>
      </w:r>
    </w:p>
    <w:p w:rsidR="000E1231" w:rsidRPr="00747B85" w:rsidRDefault="000E1231" w:rsidP="00747B85">
      <w:r w:rsidRPr="00747B85">
        <w:t xml:space="preserve">2.  Один этюд из пяти подготовленных (этюд на техническом зачете выбирает комиссия; этюд исполняется по нотам) </w:t>
      </w:r>
    </w:p>
    <w:p w:rsidR="000E1231" w:rsidRPr="00747B85" w:rsidRDefault="000E1231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IV</w:t>
      </w:r>
    </w:p>
    <w:p w:rsidR="000E1231" w:rsidRPr="00747B85" w:rsidRDefault="000E1231" w:rsidP="00747B85">
      <w:r w:rsidRPr="00747B85">
        <w:t xml:space="preserve">1. Гаммы </w:t>
      </w:r>
      <w:r w:rsidRPr="00747B85">
        <w:rPr>
          <w:lang w:val="en-US"/>
        </w:rPr>
        <w:t>B</w:t>
      </w:r>
      <w:r w:rsidRPr="00747B85">
        <w:t>\</w:t>
      </w:r>
      <w:r w:rsidRPr="00747B85">
        <w:rPr>
          <w:lang w:val="en-US"/>
        </w:rPr>
        <w:t>g</w:t>
      </w:r>
      <w:r w:rsidRPr="00747B85">
        <w:t xml:space="preserve">; </w:t>
      </w:r>
    </w:p>
    <w:p w:rsidR="000E1231" w:rsidRPr="00747B85" w:rsidRDefault="000E1231" w:rsidP="00747B85">
      <w:r w:rsidRPr="00747B85">
        <w:t xml:space="preserve">2.  Один этюд из пяти подготовленных (этюд на техническом зачете выбирает комиссия; этюд исполняется по нотам)  </w:t>
      </w:r>
    </w:p>
    <w:p w:rsidR="000E1231" w:rsidRPr="00747B85" w:rsidRDefault="000E1231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V</w:t>
      </w:r>
    </w:p>
    <w:p w:rsidR="000E1231" w:rsidRPr="00747B85" w:rsidRDefault="000E1231" w:rsidP="00747B85">
      <w:r w:rsidRPr="00747B85">
        <w:t xml:space="preserve">1. Гаммы </w:t>
      </w:r>
      <w:r w:rsidRPr="00747B85">
        <w:rPr>
          <w:lang w:val="en-US"/>
        </w:rPr>
        <w:t>A</w:t>
      </w:r>
      <w:r w:rsidRPr="00747B85">
        <w:t>\</w:t>
      </w:r>
      <w:r w:rsidRPr="00747B85">
        <w:rPr>
          <w:lang w:val="en-US"/>
        </w:rPr>
        <w:t>fis</w:t>
      </w:r>
      <w:r w:rsidRPr="00747B85">
        <w:t xml:space="preserve">; </w:t>
      </w:r>
    </w:p>
    <w:p w:rsidR="000E1231" w:rsidRPr="00747B85" w:rsidRDefault="000E1231" w:rsidP="00747B85">
      <w:r w:rsidRPr="00747B85">
        <w:t xml:space="preserve">2.  Один этюд из пяти подготовленных (этюд на техническом зачете выбирает комиссия; этюд исполняется по нотам)  </w:t>
      </w:r>
    </w:p>
    <w:p w:rsidR="000E1231" w:rsidRPr="00747B85" w:rsidRDefault="000E1231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</w:t>
      </w:r>
    </w:p>
    <w:p w:rsidR="000E1231" w:rsidRPr="00747B85" w:rsidRDefault="000E1231" w:rsidP="00747B85">
      <w:r w:rsidRPr="00747B85">
        <w:t xml:space="preserve">1. Гаммы </w:t>
      </w:r>
      <w:r w:rsidRPr="00747B85">
        <w:rPr>
          <w:lang w:val="en-US"/>
        </w:rPr>
        <w:t>Es</w:t>
      </w:r>
      <w:r w:rsidRPr="00747B85">
        <w:t>\</w:t>
      </w:r>
      <w:r w:rsidRPr="00747B85">
        <w:rPr>
          <w:lang w:val="en-US"/>
        </w:rPr>
        <w:t>c</w:t>
      </w:r>
      <w:r w:rsidRPr="00747B85">
        <w:t xml:space="preserve">; </w:t>
      </w:r>
    </w:p>
    <w:p w:rsidR="000E1231" w:rsidRPr="00747B85" w:rsidRDefault="000E1231" w:rsidP="00747B85">
      <w:r w:rsidRPr="00747B85">
        <w:t xml:space="preserve">2.  Один этюд из пяти подготовленных (этюд на техническом зачете выбирает комиссия; этюд исполняется по нотам)  </w:t>
      </w:r>
    </w:p>
    <w:p w:rsidR="000E1231" w:rsidRPr="00747B85" w:rsidRDefault="000E1231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</w:t>
      </w:r>
    </w:p>
    <w:p w:rsidR="000E1231" w:rsidRPr="00747B85" w:rsidRDefault="000E1231" w:rsidP="00747B85">
      <w:r w:rsidRPr="00747B85">
        <w:t xml:space="preserve">1. Гаммы </w:t>
      </w:r>
      <w:r w:rsidRPr="00747B85">
        <w:rPr>
          <w:lang w:val="en-US"/>
        </w:rPr>
        <w:t>E</w:t>
      </w:r>
      <w:r w:rsidRPr="00747B85">
        <w:t>\</w:t>
      </w:r>
      <w:r w:rsidRPr="00747B85">
        <w:rPr>
          <w:lang w:val="en-US"/>
        </w:rPr>
        <w:t>cis</w:t>
      </w:r>
      <w:r w:rsidRPr="00747B85">
        <w:t xml:space="preserve">; </w:t>
      </w:r>
    </w:p>
    <w:p w:rsidR="000E1231" w:rsidRPr="00747B85" w:rsidRDefault="000E1231" w:rsidP="00747B85">
      <w:r w:rsidRPr="00747B85">
        <w:t xml:space="preserve">2.  Один этюд из пяти подготовленных (этюд на техническом зачете выбирает комиссия; этюд исполняется по нотам) </w:t>
      </w:r>
    </w:p>
    <w:p w:rsidR="000E1231" w:rsidRPr="00747B85" w:rsidRDefault="000E1231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VIII</w:t>
      </w:r>
    </w:p>
    <w:p w:rsidR="000E1231" w:rsidRPr="00747B85" w:rsidRDefault="000E1231" w:rsidP="00747B85">
      <w:r w:rsidRPr="00747B85">
        <w:t xml:space="preserve">1. Гаммы </w:t>
      </w:r>
      <w:r w:rsidRPr="00747B85">
        <w:rPr>
          <w:lang w:val="en-US"/>
        </w:rPr>
        <w:t>As</w:t>
      </w:r>
      <w:r w:rsidRPr="00747B85">
        <w:t>\</w:t>
      </w:r>
      <w:r w:rsidRPr="00747B85">
        <w:rPr>
          <w:lang w:val="en-US"/>
        </w:rPr>
        <w:t>f</w:t>
      </w:r>
      <w:r w:rsidRPr="00747B85">
        <w:t xml:space="preserve">; </w:t>
      </w:r>
    </w:p>
    <w:p w:rsidR="000E1231" w:rsidRPr="00747B85" w:rsidRDefault="000E1231" w:rsidP="00747B85">
      <w:r w:rsidRPr="00747B85">
        <w:t xml:space="preserve">2.  Один этюд из пяти подготовленных (этюд на техническом зачете выбирает комиссия; этюд исполняется по нотам) </w:t>
      </w:r>
    </w:p>
    <w:p w:rsidR="000E1231" w:rsidRPr="00747B85" w:rsidRDefault="000E1231" w:rsidP="00747B85">
      <w:pPr>
        <w:jc w:val="center"/>
      </w:pPr>
    </w:p>
    <w:p w:rsidR="000E1231" w:rsidRPr="00747B85" w:rsidRDefault="000E1231" w:rsidP="00747B85">
      <w:pPr>
        <w:jc w:val="center"/>
      </w:pPr>
    </w:p>
    <w:p w:rsidR="003B4841" w:rsidRDefault="003B484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0E1231" w:rsidRPr="00747B85" w:rsidRDefault="004C1949" w:rsidP="00747B85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9" w:name="_Toc118741145"/>
      <w:r w:rsidRPr="00747B85">
        <w:rPr>
          <w:rFonts w:ascii="Times New Roman" w:hAnsi="Times New Roman" w:cs="Times New Roman"/>
          <w:b/>
          <w:color w:val="auto"/>
        </w:rPr>
        <w:lastRenderedPageBreak/>
        <w:t>З</w:t>
      </w:r>
      <w:r w:rsidR="007A0B4A">
        <w:rPr>
          <w:rFonts w:ascii="Times New Roman" w:hAnsi="Times New Roman" w:cs="Times New Roman"/>
          <w:b/>
          <w:color w:val="auto"/>
        </w:rPr>
        <w:t>адания для проведения П</w:t>
      </w:r>
      <w:r w:rsidR="000E1231" w:rsidRPr="00747B85">
        <w:rPr>
          <w:rFonts w:ascii="Times New Roman" w:hAnsi="Times New Roman" w:cs="Times New Roman"/>
          <w:b/>
          <w:color w:val="auto"/>
        </w:rPr>
        <w:t>ромежуточной аттестации</w:t>
      </w:r>
      <w:bookmarkEnd w:id="9"/>
    </w:p>
    <w:p w:rsidR="000E1231" w:rsidRPr="00747B85" w:rsidRDefault="000E1231" w:rsidP="00747B85"/>
    <w:p w:rsidR="00F61DD2" w:rsidRPr="00747B85" w:rsidRDefault="00F61DD2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I</w:t>
      </w:r>
    </w:p>
    <w:p w:rsidR="0007618B" w:rsidRPr="00747B85" w:rsidRDefault="0007618B" w:rsidP="00747B85">
      <w:pPr>
        <w:jc w:val="center"/>
      </w:pPr>
    </w:p>
    <w:p w:rsidR="0007618B" w:rsidRPr="00747B85" w:rsidRDefault="0007618B" w:rsidP="00747B85">
      <w:pPr>
        <w:jc w:val="center"/>
      </w:pPr>
      <w:r w:rsidRPr="00747B85">
        <w:t>Произведения композиторов XVII-XVIII вв.</w:t>
      </w:r>
    </w:p>
    <w:p w:rsidR="0007618B" w:rsidRPr="00747B85" w:rsidRDefault="0007618B" w:rsidP="00747B85">
      <w:pPr>
        <w:jc w:val="center"/>
      </w:pPr>
    </w:p>
    <w:p w:rsidR="00F61DD2" w:rsidRPr="00747B85" w:rsidRDefault="00F61DD2" w:rsidP="00747B85">
      <w:r w:rsidRPr="00747B85">
        <w:t xml:space="preserve">1. </w:t>
      </w:r>
      <w:r w:rsidR="0007618B" w:rsidRPr="00747B85">
        <w:t xml:space="preserve">Пьеса или часть концерта кантеленного характера </w:t>
      </w:r>
    </w:p>
    <w:p w:rsidR="00F61DD2" w:rsidRPr="00747B85" w:rsidRDefault="00F61DD2" w:rsidP="00747B85">
      <w:r w:rsidRPr="00747B85">
        <w:t xml:space="preserve">2. </w:t>
      </w:r>
      <w:r w:rsidR="0007618B" w:rsidRPr="00747B85">
        <w:t>Пьеса или часть концерта виртуозного характера</w:t>
      </w:r>
    </w:p>
    <w:p w:rsidR="0007618B" w:rsidRPr="00747B85" w:rsidRDefault="0007618B" w:rsidP="00747B85">
      <w:pPr>
        <w:jc w:val="center"/>
      </w:pPr>
    </w:p>
    <w:p w:rsidR="00F61DD2" w:rsidRPr="00747B85" w:rsidRDefault="00F61DD2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</w:t>
      </w:r>
    </w:p>
    <w:p w:rsidR="0007618B" w:rsidRPr="00747B85" w:rsidRDefault="0007618B" w:rsidP="00747B85">
      <w:pPr>
        <w:jc w:val="center"/>
      </w:pPr>
    </w:p>
    <w:p w:rsidR="0007618B" w:rsidRPr="00747B85" w:rsidRDefault="0007618B" w:rsidP="00747B85">
      <w:pPr>
        <w:jc w:val="center"/>
      </w:pPr>
      <w:r w:rsidRPr="00747B85">
        <w:t>Произведения композиторов XVII-XVIII вв.</w:t>
      </w:r>
    </w:p>
    <w:p w:rsidR="0007618B" w:rsidRPr="00747B85" w:rsidRDefault="0007618B" w:rsidP="00747B85">
      <w:pPr>
        <w:jc w:val="center"/>
      </w:pPr>
    </w:p>
    <w:p w:rsidR="0007618B" w:rsidRPr="00747B85" w:rsidRDefault="0007618B" w:rsidP="00747B85">
      <w:r w:rsidRPr="00747B85">
        <w:t xml:space="preserve">1. Пьеса или часть концерта кантеленного характера </w:t>
      </w:r>
    </w:p>
    <w:p w:rsidR="0007618B" w:rsidRPr="00747B85" w:rsidRDefault="0007618B" w:rsidP="00747B85">
      <w:r w:rsidRPr="00747B85">
        <w:t>2. Пьеса или часть концерта виртуозного характера</w:t>
      </w:r>
    </w:p>
    <w:p w:rsidR="0007618B" w:rsidRPr="00747B85" w:rsidRDefault="0007618B" w:rsidP="00747B85">
      <w:pPr>
        <w:jc w:val="center"/>
      </w:pPr>
    </w:p>
    <w:p w:rsidR="00F61DD2" w:rsidRPr="00747B85" w:rsidRDefault="00F61DD2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III</w:t>
      </w:r>
    </w:p>
    <w:p w:rsidR="0007618B" w:rsidRPr="00747B85" w:rsidRDefault="0007618B" w:rsidP="00747B85">
      <w:pPr>
        <w:jc w:val="center"/>
      </w:pPr>
    </w:p>
    <w:p w:rsidR="0007618B" w:rsidRPr="00747B85" w:rsidRDefault="0007618B" w:rsidP="00747B85">
      <w:pPr>
        <w:jc w:val="center"/>
      </w:pPr>
      <w:r w:rsidRPr="00747B85">
        <w:t>Произведения композиторов XVIII-XIX вв.вв.</w:t>
      </w:r>
    </w:p>
    <w:p w:rsidR="0007618B" w:rsidRPr="00747B85" w:rsidRDefault="0007618B" w:rsidP="00747B85">
      <w:pPr>
        <w:jc w:val="center"/>
      </w:pPr>
    </w:p>
    <w:p w:rsidR="0007618B" w:rsidRPr="00747B85" w:rsidRDefault="0007618B" w:rsidP="00747B85">
      <w:r w:rsidRPr="00747B85">
        <w:t xml:space="preserve">1. Пьеса или часть концерта кантеленного характера </w:t>
      </w:r>
    </w:p>
    <w:p w:rsidR="0007618B" w:rsidRPr="00747B85" w:rsidRDefault="0007618B" w:rsidP="00747B85">
      <w:r w:rsidRPr="00747B85">
        <w:t>2. Пьеса или часть концерта виртуозного характера</w:t>
      </w:r>
    </w:p>
    <w:p w:rsidR="0007618B" w:rsidRPr="00747B85" w:rsidRDefault="0007618B" w:rsidP="00747B85">
      <w:pPr>
        <w:jc w:val="center"/>
      </w:pPr>
    </w:p>
    <w:p w:rsidR="00F61DD2" w:rsidRPr="00747B85" w:rsidRDefault="00F61DD2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IV</w:t>
      </w:r>
    </w:p>
    <w:p w:rsidR="0007618B" w:rsidRPr="00747B85" w:rsidRDefault="0007618B" w:rsidP="00747B85">
      <w:pPr>
        <w:jc w:val="center"/>
      </w:pPr>
    </w:p>
    <w:p w:rsidR="0007618B" w:rsidRPr="00747B85" w:rsidRDefault="0007618B" w:rsidP="00747B85">
      <w:pPr>
        <w:jc w:val="center"/>
      </w:pPr>
      <w:r w:rsidRPr="00747B85">
        <w:t>Произведения композиторов XVIII-XIX вв.вв.</w:t>
      </w:r>
    </w:p>
    <w:p w:rsidR="0007618B" w:rsidRPr="00747B85" w:rsidRDefault="0007618B" w:rsidP="00747B85"/>
    <w:p w:rsidR="0007618B" w:rsidRPr="00747B85" w:rsidRDefault="0007618B" w:rsidP="00747B85">
      <w:r w:rsidRPr="00747B85">
        <w:t xml:space="preserve">1. Пьеса или часть концерта кантеленного характера </w:t>
      </w:r>
    </w:p>
    <w:p w:rsidR="0007618B" w:rsidRPr="00747B85" w:rsidRDefault="0007618B" w:rsidP="00747B85">
      <w:r w:rsidRPr="00747B85">
        <w:t>2. Пьеса или часть концерта виртуозного характера</w:t>
      </w:r>
    </w:p>
    <w:p w:rsidR="00F61DD2" w:rsidRPr="00747B85" w:rsidRDefault="00F61DD2" w:rsidP="00747B85"/>
    <w:p w:rsidR="00F61DD2" w:rsidRPr="00747B85" w:rsidRDefault="00F61DD2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V</w:t>
      </w:r>
    </w:p>
    <w:p w:rsidR="0007618B" w:rsidRPr="00747B85" w:rsidRDefault="0007618B" w:rsidP="00747B85">
      <w:pPr>
        <w:jc w:val="center"/>
      </w:pPr>
    </w:p>
    <w:p w:rsidR="0007618B" w:rsidRPr="00747B85" w:rsidRDefault="0007618B" w:rsidP="00747B85">
      <w:pPr>
        <w:jc w:val="center"/>
      </w:pPr>
      <w:r w:rsidRPr="00747B85">
        <w:t>Произведения композиторов XIX-XX вв.вв.</w:t>
      </w:r>
    </w:p>
    <w:p w:rsidR="0007618B" w:rsidRPr="00747B85" w:rsidRDefault="0007618B" w:rsidP="00747B85"/>
    <w:p w:rsidR="0007618B" w:rsidRPr="00747B85" w:rsidRDefault="0007618B" w:rsidP="00747B85">
      <w:r w:rsidRPr="00747B85">
        <w:t xml:space="preserve">1. Пьеса или часть концерта кантеленного характера </w:t>
      </w:r>
    </w:p>
    <w:p w:rsidR="0007618B" w:rsidRPr="00747B85" w:rsidRDefault="0007618B" w:rsidP="00747B85">
      <w:r w:rsidRPr="00747B85">
        <w:t>2. Пьеса или часть концерта виртуозного характера</w:t>
      </w:r>
    </w:p>
    <w:p w:rsidR="0007618B" w:rsidRPr="00747B85" w:rsidRDefault="0007618B" w:rsidP="00747B85">
      <w:pPr>
        <w:jc w:val="center"/>
      </w:pPr>
    </w:p>
    <w:p w:rsidR="00F61DD2" w:rsidRPr="00747B85" w:rsidRDefault="00F61DD2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</w:t>
      </w:r>
    </w:p>
    <w:p w:rsidR="0007618B" w:rsidRPr="00747B85" w:rsidRDefault="0007618B" w:rsidP="00747B85">
      <w:pPr>
        <w:jc w:val="center"/>
      </w:pPr>
    </w:p>
    <w:p w:rsidR="0007618B" w:rsidRPr="00747B85" w:rsidRDefault="0007618B" w:rsidP="00747B85">
      <w:pPr>
        <w:jc w:val="center"/>
      </w:pPr>
      <w:r w:rsidRPr="00747B85">
        <w:t>Произведения композиторов XIX-XX вв.вв.</w:t>
      </w:r>
    </w:p>
    <w:p w:rsidR="0007618B" w:rsidRPr="00747B85" w:rsidRDefault="0007618B" w:rsidP="00747B85"/>
    <w:p w:rsidR="0007618B" w:rsidRPr="00747B85" w:rsidRDefault="0007618B" w:rsidP="00747B85">
      <w:r w:rsidRPr="00747B85">
        <w:t xml:space="preserve">1. Пьеса или часть концерта кантеленного характера </w:t>
      </w:r>
    </w:p>
    <w:p w:rsidR="0007618B" w:rsidRPr="00747B85" w:rsidRDefault="0007618B" w:rsidP="00747B85">
      <w:r w:rsidRPr="00747B85">
        <w:t>2. Пьеса или часть концерта виртуозного характера</w:t>
      </w:r>
    </w:p>
    <w:p w:rsidR="0007618B" w:rsidRPr="00747B85" w:rsidRDefault="0007618B" w:rsidP="00747B85">
      <w:pPr>
        <w:jc w:val="center"/>
      </w:pPr>
    </w:p>
    <w:p w:rsidR="00F61DD2" w:rsidRPr="00747B85" w:rsidRDefault="00F61DD2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</w:t>
      </w:r>
    </w:p>
    <w:p w:rsidR="00833A38" w:rsidRPr="00747B85" w:rsidRDefault="00833A38" w:rsidP="00747B85"/>
    <w:p w:rsidR="00F61DD2" w:rsidRPr="00747B85" w:rsidRDefault="00833A38" w:rsidP="00747B85">
      <w:r w:rsidRPr="00747B85">
        <w:t xml:space="preserve">Исполнение сольной концертной программы (произведение крупной формы)  </w:t>
      </w:r>
    </w:p>
    <w:p w:rsidR="0007618B" w:rsidRPr="00747B85" w:rsidRDefault="0007618B" w:rsidP="00747B85"/>
    <w:p w:rsidR="00F61DD2" w:rsidRPr="00747B85" w:rsidRDefault="00F61DD2" w:rsidP="00747B85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VIII</w:t>
      </w:r>
    </w:p>
    <w:p w:rsidR="00833A38" w:rsidRPr="00747B85" w:rsidRDefault="00833A38" w:rsidP="00747B85">
      <w:pPr>
        <w:jc w:val="center"/>
      </w:pPr>
    </w:p>
    <w:p w:rsidR="00F61DD2" w:rsidRPr="00747B85" w:rsidRDefault="00833A38" w:rsidP="00747B85">
      <w:r w:rsidRPr="00747B85">
        <w:t xml:space="preserve">Исполнение сольной концертной программы (произведение крупной формы)  </w:t>
      </w:r>
    </w:p>
    <w:p w:rsidR="00CA1DC8" w:rsidRPr="00747B85" w:rsidRDefault="00424F33" w:rsidP="00424F33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0" w:name="_Toc51771461"/>
      <w:bookmarkStart w:id="11" w:name="_Toc118741146"/>
      <w:r w:rsidRPr="00747B85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0"/>
      <w:bookmarkEnd w:id="11"/>
    </w:p>
    <w:p w:rsidR="00D13370" w:rsidRDefault="00D13370" w:rsidP="00747B85">
      <w:pPr>
        <w:pStyle w:val="af1"/>
        <w:ind w:left="0"/>
        <w:jc w:val="right"/>
      </w:pPr>
    </w:p>
    <w:p w:rsidR="00CA1DC8" w:rsidRDefault="00CA1DC8" w:rsidP="00747B85">
      <w:pPr>
        <w:pStyle w:val="af1"/>
        <w:ind w:left="0"/>
        <w:jc w:val="right"/>
      </w:pPr>
      <w:r w:rsidRPr="00747B85">
        <w:t xml:space="preserve">Таблица </w:t>
      </w:r>
      <w:r w:rsidR="00A83536" w:rsidRPr="00747B85">
        <w:t>8</w:t>
      </w:r>
    </w:p>
    <w:p w:rsidR="00D13370" w:rsidRPr="00747B85" w:rsidRDefault="00D13370" w:rsidP="00747B85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CA1DC8" w:rsidRPr="00747B85" w:rsidTr="006744FA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A1DC8" w:rsidRPr="00747B85" w:rsidRDefault="00CA1DC8" w:rsidP="00747B85">
            <w:pPr>
              <w:jc w:val="center"/>
              <w:rPr>
                <w:b/>
              </w:rPr>
            </w:pPr>
          </w:p>
        </w:tc>
      </w:tr>
      <w:tr w:rsidR="00CA1DC8" w:rsidRPr="00747B85" w:rsidTr="006744FA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DC8" w:rsidRPr="00747B85" w:rsidRDefault="007A0B4A" w:rsidP="00CF1A61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1DC8" w:rsidRPr="00747B85" w:rsidRDefault="00CA1DC8" w:rsidP="00747B85">
            <w:pPr>
              <w:jc w:val="center"/>
            </w:pPr>
            <w:r w:rsidRPr="00747B85">
              <w:t>2 - 5</w:t>
            </w:r>
          </w:p>
        </w:tc>
      </w:tr>
      <w:tr w:rsidR="00CA1DC8" w:rsidRPr="00747B85" w:rsidTr="006744FA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DC8" w:rsidRPr="00747B85" w:rsidRDefault="00CA1DC8" w:rsidP="00747B85">
            <w:r w:rsidRPr="00747B85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1DC8" w:rsidRPr="00747B85" w:rsidRDefault="00CA1DC8" w:rsidP="00747B85">
            <w:pPr>
              <w:jc w:val="center"/>
            </w:pPr>
            <w:r w:rsidRPr="00747B85">
              <w:t>2 - 5</w:t>
            </w:r>
          </w:p>
        </w:tc>
      </w:tr>
      <w:tr w:rsidR="00CA1DC8" w:rsidRPr="00747B85" w:rsidTr="006744FA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A1DC8" w:rsidRPr="00747B85" w:rsidRDefault="00CA1DC8" w:rsidP="00747B85">
            <w:pPr>
              <w:jc w:val="right"/>
            </w:pPr>
            <w:r w:rsidRPr="00747B85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A1DC8" w:rsidRPr="00747B85" w:rsidRDefault="00CA1DC8" w:rsidP="00747B85">
            <w:pPr>
              <w:jc w:val="center"/>
            </w:pPr>
            <w:r w:rsidRPr="00747B85">
              <w:t>2 - 5</w:t>
            </w:r>
          </w:p>
        </w:tc>
      </w:tr>
      <w:tr w:rsidR="00CA1DC8" w:rsidRPr="00747B85" w:rsidTr="006744FA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1DC8" w:rsidRPr="00747B85" w:rsidRDefault="00CA1DC8" w:rsidP="00747B85">
            <w:r w:rsidRPr="00747B85">
              <w:t>*Итоговая оценка учитывается при проведении промежуточной аттестации</w:t>
            </w:r>
          </w:p>
        </w:tc>
      </w:tr>
      <w:tr w:rsidR="00CA1DC8" w:rsidRPr="00747B85" w:rsidTr="006744FA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A1DC8" w:rsidRPr="00747B85" w:rsidRDefault="00CA1DC8" w:rsidP="00747B85">
            <w:pPr>
              <w:jc w:val="right"/>
            </w:pPr>
            <w:r w:rsidRPr="00747B85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A1DC8" w:rsidRPr="00747B85" w:rsidRDefault="00CA1DC8" w:rsidP="00747B85">
            <w:pPr>
              <w:jc w:val="center"/>
            </w:pPr>
            <w:r w:rsidRPr="00747B85">
              <w:t>2 - 5</w:t>
            </w:r>
          </w:p>
        </w:tc>
      </w:tr>
      <w:tr w:rsidR="00CA1DC8" w:rsidRPr="00747B85" w:rsidTr="006744FA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A1DC8" w:rsidRPr="00747B85" w:rsidRDefault="00CA1DC8" w:rsidP="00747B85">
            <w:pPr>
              <w:jc w:val="right"/>
            </w:pPr>
            <w:r w:rsidRPr="00747B85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A1DC8" w:rsidRPr="00747B85" w:rsidRDefault="00CA1DC8" w:rsidP="00747B85">
            <w:pPr>
              <w:jc w:val="center"/>
            </w:pPr>
            <w:r w:rsidRPr="00747B85">
              <w:t>2 - 5</w:t>
            </w:r>
          </w:p>
        </w:tc>
      </w:tr>
    </w:tbl>
    <w:p w:rsidR="00CA1DC8" w:rsidRPr="00747B85" w:rsidRDefault="00CA1DC8" w:rsidP="00747B85">
      <w:pPr>
        <w:widowControl w:val="0"/>
        <w:jc w:val="both"/>
        <w:rPr>
          <w:u w:val="single"/>
        </w:rPr>
      </w:pPr>
    </w:p>
    <w:p w:rsidR="00CA1DC8" w:rsidRPr="00747B85" w:rsidRDefault="00CA1DC8" w:rsidP="00747B85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CA1DC8" w:rsidRPr="00747B85" w:rsidTr="006744F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1DC8" w:rsidRPr="00747B85" w:rsidRDefault="00CA1DC8" w:rsidP="00747B85">
            <w:pPr>
              <w:widowControl w:val="0"/>
              <w:jc w:val="both"/>
              <w:rPr>
                <w:b/>
              </w:rPr>
            </w:pPr>
            <w:r w:rsidRPr="00747B85">
              <w:rPr>
                <w:b/>
              </w:rPr>
              <w:t xml:space="preserve">Шкала оценок экзамена </w:t>
            </w:r>
          </w:p>
        </w:tc>
      </w:tr>
      <w:tr w:rsidR="00CA1DC8" w:rsidRPr="00747B85" w:rsidTr="006744FA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7A0B4A" w:rsidP="00747B85">
            <w:pPr>
              <w:widowControl w:val="0"/>
              <w:jc w:val="both"/>
            </w:pPr>
            <w:r>
              <w:t>«</w:t>
            </w:r>
            <w:r w:rsidR="00CA1DC8" w:rsidRPr="00747B85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5 баллов</w:t>
            </w:r>
          </w:p>
        </w:tc>
      </w:tr>
      <w:tr w:rsidR="00CA1DC8" w:rsidRPr="00747B85" w:rsidTr="006744FA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7A0B4A" w:rsidP="00747B85">
            <w:pPr>
              <w:widowControl w:val="0"/>
              <w:jc w:val="both"/>
            </w:pPr>
            <w:r>
              <w:t>«</w:t>
            </w:r>
            <w:r w:rsidR="00CA1DC8" w:rsidRPr="00747B85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4 балла</w:t>
            </w:r>
          </w:p>
        </w:tc>
      </w:tr>
      <w:tr w:rsidR="00CA1DC8" w:rsidRPr="00747B85" w:rsidTr="006744FA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7A0B4A" w:rsidP="00747B85">
            <w:pPr>
              <w:widowControl w:val="0"/>
              <w:jc w:val="both"/>
            </w:pPr>
            <w:r>
              <w:t>«</w:t>
            </w:r>
            <w:r w:rsidR="00CA1DC8" w:rsidRPr="00747B85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3 балла</w:t>
            </w:r>
          </w:p>
        </w:tc>
      </w:tr>
      <w:tr w:rsidR="00CA1DC8" w:rsidRPr="00747B85" w:rsidTr="006744FA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7A0B4A" w:rsidP="00747B85">
            <w:pPr>
              <w:widowControl w:val="0"/>
              <w:jc w:val="both"/>
            </w:pPr>
            <w:r>
              <w:t>«</w:t>
            </w:r>
            <w:r w:rsidR="00CA1DC8" w:rsidRPr="00747B85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2 балла</w:t>
            </w:r>
          </w:p>
        </w:tc>
      </w:tr>
    </w:tbl>
    <w:p w:rsidR="00CA1DC8" w:rsidRPr="00747B85" w:rsidRDefault="00CA1DC8" w:rsidP="00747B85">
      <w:pPr>
        <w:widowControl w:val="0"/>
        <w:jc w:val="both"/>
        <w:rPr>
          <w:u w:val="single"/>
        </w:rPr>
      </w:pPr>
    </w:p>
    <w:p w:rsidR="00CA1DC8" w:rsidRPr="00747B85" w:rsidRDefault="00CA1DC8" w:rsidP="00747B85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CA1DC8" w:rsidRPr="00747B85" w:rsidTr="006744F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1DC8" w:rsidRPr="00747B85" w:rsidRDefault="00CA1DC8" w:rsidP="00747B85">
            <w:pPr>
              <w:widowControl w:val="0"/>
              <w:jc w:val="both"/>
              <w:rPr>
                <w:b/>
              </w:rPr>
            </w:pPr>
            <w:r w:rsidRPr="00747B85">
              <w:rPr>
                <w:b/>
              </w:rPr>
              <w:t>Итоговое количество складывается из баллов, накопленных</w:t>
            </w:r>
          </w:p>
          <w:p w:rsidR="00CA1DC8" w:rsidRPr="00747B85" w:rsidRDefault="00CA1DC8" w:rsidP="00747B85">
            <w:pPr>
              <w:widowControl w:val="0"/>
              <w:jc w:val="both"/>
              <w:rPr>
                <w:b/>
              </w:rPr>
            </w:pPr>
            <w:r w:rsidRPr="00747B85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CA1DC8" w:rsidRPr="00747B85" w:rsidTr="006744FA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center"/>
            </w:pPr>
            <w:r w:rsidRPr="00747B85">
              <w:t>5 баллов</w:t>
            </w:r>
          </w:p>
        </w:tc>
      </w:tr>
      <w:tr w:rsidR="00CA1DC8" w:rsidRPr="00747B85" w:rsidTr="006744FA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center"/>
            </w:pPr>
            <w:r w:rsidRPr="00747B85">
              <w:t>5 баллов</w:t>
            </w:r>
          </w:p>
        </w:tc>
      </w:tr>
      <w:tr w:rsidR="00CA1DC8" w:rsidRPr="00747B85" w:rsidTr="006744FA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C8" w:rsidRPr="00747B85" w:rsidRDefault="00CA1DC8" w:rsidP="00747B85">
            <w:pPr>
              <w:widowControl w:val="0"/>
              <w:jc w:val="center"/>
            </w:pPr>
            <w:r w:rsidRPr="00747B85">
              <w:t>5 баллов</w:t>
            </w:r>
          </w:p>
        </w:tc>
      </w:tr>
    </w:tbl>
    <w:p w:rsidR="00CA1DC8" w:rsidRPr="00747B85" w:rsidRDefault="00CA1DC8" w:rsidP="00747B85">
      <w:pPr>
        <w:widowControl w:val="0"/>
        <w:jc w:val="both"/>
        <w:rPr>
          <w:u w:val="single"/>
        </w:rPr>
      </w:pPr>
    </w:p>
    <w:p w:rsidR="00CA1DC8" w:rsidRPr="00747B85" w:rsidRDefault="00CA1DC8" w:rsidP="00747B85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CA1DC8" w:rsidRPr="00747B85" w:rsidTr="008E0EB4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CA1DC8" w:rsidRPr="00747B85" w:rsidRDefault="00CA1DC8" w:rsidP="008E0EB4">
            <w:pPr>
              <w:rPr>
                <w:b/>
              </w:rPr>
            </w:pPr>
            <w:r w:rsidRPr="00747B85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A1DC8" w:rsidRPr="00747B85" w:rsidRDefault="00CA1DC8" w:rsidP="00747B85">
            <w:pPr>
              <w:jc w:val="center"/>
            </w:pPr>
            <w:r w:rsidRPr="00747B85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A1DC8" w:rsidRPr="00747B85" w:rsidRDefault="00CA1DC8" w:rsidP="00747B85">
            <w:r w:rsidRPr="00747B85">
              <w:t> </w:t>
            </w:r>
          </w:p>
        </w:tc>
      </w:tr>
      <w:tr w:rsidR="00CA1DC8" w:rsidRPr="00747B85" w:rsidTr="006744FA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A1DC8" w:rsidRPr="00747B85" w:rsidRDefault="007A0B4A" w:rsidP="00747B85">
            <w:pPr>
              <w:widowControl w:val="0"/>
              <w:jc w:val="both"/>
            </w:pPr>
            <w:r>
              <w:t>«</w:t>
            </w:r>
            <w:r w:rsidR="00CA1DC8" w:rsidRPr="00747B85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5 баллов</w:t>
            </w:r>
          </w:p>
        </w:tc>
      </w:tr>
      <w:tr w:rsidR="00CA1DC8" w:rsidRPr="00747B85" w:rsidTr="006744FA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A1DC8" w:rsidRPr="00747B85" w:rsidRDefault="007A0B4A" w:rsidP="00747B85">
            <w:pPr>
              <w:widowControl w:val="0"/>
              <w:jc w:val="both"/>
            </w:pPr>
            <w:r>
              <w:t>«</w:t>
            </w:r>
            <w:r w:rsidR="00CA1DC8" w:rsidRPr="00747B85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4 балла</w:t>
            </w:r>
          </w:p>
        </w:tc>
      </w:tr>
      <w:tr w:rsidR="00CA1DC8" w:rsidRPr="00747B85" w:rsidTr="006744FA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A1DC8" w:rsidRPr="00747B85" w:rsidRDefault="007A0B4A" w:rsidP="00747B85">
            <w:pPr>
              <w:widowControl w:val="0"/>
              <w:jc w:val="both"/>
            </w:pPr>
            <w:r>
              <w:t>«</w:t>
            </w:r>
            <w:r w:rsidR="00CA1DC8" w:rsidRPr="00747B85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A1DC8" w:rsidRPr="00747B85" w:rsidRDefault="00CA1DC8" w:rsidP="00747B85">
            <w:pPr>
              <w:widowControl w:val="0"/>
              <w:jc w:val="both"/>
            </w:pPr>
            <w:r w:rsidRPr="00747B85">
              <w:t>3 балла</w:t>
            </w:r>
          </w:p>
        </w:tc>
      </w:tr>
      <w:tr w:rsidR="00CA1DC8" w:rsidRPr="00747B85" w:rsidTr="006744FA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A1DC8" w:rsidRPr="00747B85" w:rsidRDefault="00CA1DC8" w:rsidP="008C4A73">
            <w:pPr>
              <w:jc w:val="both"/>
            </w:pPr>
            <w:r w:rsidRPr="00747B85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CA1DC8" w:rsidRPr="00747B85" w:rsidTr="006744FA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A1DC8" w:rsidRPr="00747B85" w:rsidRDefault="00CA1DC8" w:rsidP="00747B85">
            <w:pPr>
              <w:rPr>
                <w:b/>
                <w:bCs/>
              </w:rPr>
            </w:pPr>
            <w:r w:rsidRPr="00747B85">
              <w:rPr>
                <w:b/>
                <w:bCs/>
              </w:rPr>
              <w:t xml:space="preserve">**Оценка </w:t>
            </w:r>
            <w:r w:rsidR="007A0B4A">
              <w:rPr>
                <w:b/>
                <w:bCs/>
              </w:rPr>
              <w:t>«</w:t>
            </w:r>
            <w:r w:rsidRPr="00747B85">
              <w:rPr>
                <w:b/>
                <w:bCs/>
              </w:rPr>
              <w:t>неудовлетворительно</w:t>
            </w:r>
            <w:r w:rsidR="007A0B4A">
              <w:rPr>
                <w:b/>
                <w:bCs/>
              </w:rPr>
              <w:t>»</w:t>
            </w:r>
            <w:r w:rsidRPr="00747B85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CA1DC8" w:rsidRPr="00747B85" w:rsidTr="006744FA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DC8" w:rsidRPr="00747B85" w:rsidRDefault="00CA1DC8" w:rsidP="008C4A73">
            <w:pPr>
              <w:jc w:val="both"/>
            </w:pPr>
            <w:r w:rsidRPr="00747B85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7A0B4A">
              <w:t>«</w:t>
            </w:r>
            <w:r w:rsidRPr="00747B85">
              <w:t>Положением о текущем контроле успеваемости и промежуточной аттестации обучающихся</w:t>
            </w:r>
            <w:r w:rsidR="007A0B4A">
              <w:t>»</w:t>
            </w:r>
          </w:p>
        </w:tc>
      </w:tr>
    </w:tbl>
    <w:p w:rsidR="00BC7966" w:rsidRPr="00747B85" w:rsidRDefault="00BC7966" w:rsidP="007A0B4A">
      <w:pPr>
        <w:pStyle w:val="3"/>
      </w:pPr>
    </w:p>
    <w:sectPr w:rsidR="00BC7966" w:rsidRPr="00747B85" w:rsidSect="00747B8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10" w:rsidRDefault="00101710" w:rsidP="00786DB7">
      <w:r>
        <w:separator/>
      </w:r>
    </w:p>
  </w:endnote>
  <w:endnote w:type="continuationSeparator" w:id="0">
    <w:p w:rsidR="00101710" w:rsidRDefault="00101710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EF0" w:rsidRDefault="009D6EF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747B85" w:rsidRDefault="00747B85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47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7B85" w:rsidRDefault="00747B85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B85" w:rsidRDefault="00612173" w:rsidP="00D13D78">
    <w:pPr>
      <w:pStyle w:val="af5"/>
      <w:jc w:val="center"/>
    </w:pPr>
    <w:r>
      <w:rPr>
        <w:b/>
        <w:bCs/>
        <w:lang w:eastAsia="zh-CN"/>
      </w:rPr>
      <w:t xml:space="preserve">Химки - </w:t>
    </w:r>
    <w:r w:rsidR="00180B39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747B85" w:rsidRDefault="00747B85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10" w:rsidRDefault="00101710" w:rsidP="00786DB7">
      <w:r>
        <w:separator/>
      </w:r>
    </w:p>
  </w:footnote>
  <w:footnote w:type="continuationSeparator" w:id="0">
    <w:p w:rsidR="00101710" w:rsidRDefault="00101710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EF0" w:rsidRDefault="009D6EF0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B85" w:rsidRDefault="00747B85">
    <w:pPr>
      <w:pStyle w:val="af3"/>
    </w:pPr>
  </w:p>
  <w:p w:rsidR="00747B85" w:rsidRDefault="00747B85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EF0" w:rsidRDefault="009D6EF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8B7687"/>
    <w:multiLevelType w:val="multilevel"/>
    <w:tmpl w:val="41000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9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2026A"/>
    <w:rsid w:val="00033C4A"/>
    <w:rsid w:val="00035073"/>
    <w:rsid w:val="00064BAD"/>
    <w:rsid w:val="00070897"/>
    <w:rsid w:val="0007618B"/>
    <w:rsid w:val="000840CF"/>
    <w:rsid w:val="00091DC6"/>
    <w:rsid w:val="000940E6"/>
    <w:rsid w:val="00096BAD"/>
    <w:rsid w:val="00097843"/>
    <w:rsid w:val="00097D0F"/>
    <w:rsid w:val="000B3F56"/>
    <w:rsid w:val="000B4E61"/>
    <w:rsid w:val="000D5C72"/>
    <w:rsid w:val="000D68CA"/>
    <w:rsid w:val="000E1231"/>
    <w:rsid w:val="000F62CD"/>
    <w:rsid w:val="00101710"/>
    <w:rsid w:val="001102E5"/>
    <w:rsid w:val="001128CB"/>
    <w:rsid w:val="00120380"/>
    <w:rsid w:val="00141173"/>
    <w:rsid w:val="0014311F"/>
    <w:rsid w:val="0014594F"/>
    <w:rsid w:val="00155EA5"/>
    <w:rsid w:val="00160204"/>
    <w:rsid w:val="00160B2F"/>
    <w:rsid w:val="00162156"/>
    <w:rsid w:val="00180B39"/>
    <w:rsid w:val="0018455D"/>
    <w:rsid w:val="001A2A90"/>
    <w:rsid w:val="001B5184"/>
    <w:rsid w:val="001C5C8D"/>
    <w:rsid w:val="001D1E64"/>
    <w:rsid w:val="001D54BF"/>
    <w:rsid w:val="001D58E0"/>
    <w:rsid w:val="001F0A17"/>
    <w:rsid w:val="001F7E88"/>
    <w:rsid w:val="00205586"/>
    <w:rsid w:val="00212031"/>
    <w:rsid w:val="00215721"/>
    <w:rsid w:val="00236C4F"/>
    <w:rsid w:val="00237919"/>
    <w:rsid w:val="0025729F"/>
    <w:rsid w:val="00276015"/>
    <w:rsid w:val="002849F7"/>
    <w:rsid w:val="002878EE"/>
    <w:rsid w:val="00287D8C"/>
    <w:rsid w:val="002A75E4"/>
    <w:rsid w:val="002B12E9"/>
    <w:rsid w:val="002B61E0"/>
    <w:rsid w:val="002D213F"/>
    <w:rsid w:val="00313DF7"/>
    <w:rsid w:val="00341359"/>
    <w:rsid w:val="00362CF4"/>
    <w:rsid w:val="00384768"/>
    <w:rsid w:val="003A03E4"/>
    <w:rsid w:val="003A081C"/>
    <w:rsid w:val="003B3F6B"/>
    <w:rsid w:val="003B4841"/>
    <w:rsid w:val="003C0A41"/>
    <w:rsid w:val="003D05BF"/>
    <w:rsid w:val="003D6BCF"/>
    <w:rsid w:val="003F09D4"/>
    <w:rsid w:val="003F4517"/>
    <w:rsid w:val="003F74C8"/>
    <w:rsid w:val="004071E6"/>
    <w:rsid w:val="004166C6"/>
    <w:rsid w:val="00423FDE"/>
    <w:rsid w:val="00424F33"/>
    <w:rsid w:val="00433FA1"/>
    <w:rsid w:val="0044334D"/>
    <w:rsid w:val="00480AAD"/>
    <w:rsid w:val="00484C6C"/>
    <w:rsid w:val="004851FA"/>
    <w:rsid w:val="004929A5"/>
    <w:rsid w:val="0049576E"/>
    <w:rsid w:val="004A6C38"/>
    <w:rsid w:val="004B383C"/>
    <w:rsid w:val="004C1949"/>
    <w:rsid w:val="004E008A"/>
    <w:rsid w:val="00513532"/>
    <w:rsid w:val="00515456"/>
    <w:rsid w:val="00521DBC"/>
    <w:rsid w:val="005315C3"/>
    <w:rsid w:val="00534463"/>
    <w:rsid w:val="005357E7"/>
    <w:rsid w:val="00581AE3"/>
    <w:rsid w:val="00596FDD"/>
    <w:rsid w:val="005A398F"/>
    <w:rsid w:val="005B2F96"/>
    <w:rsid w:val="005C20BF"/>
    <w:rsid w:val="005E658A"/>
    <w:rsid w:val="005E6D62"/>
    <w:rsid w:val="005E701B"/>
    <w:rsid w:val="00606AAF"/>
    <w:rsid w:val="00612173"/>
    <w:rsid w:val="0062590D"/>
    <w:rsid w:val="006275E6"/>
    <w:rsid w:val="006279F7"/>
    <w:rsid w:val="0063151F"/>
    <w:rsid w:val="00644C72"/>
    <w:rsid w:val="00645723"/>
    <w:rsid w:val="0065142A"/>
    <w:rsid w:val="006744FA"/>
    <w:rsid w:val="006A30C9"/>
    <w:rsid w:val="006A4970"/>
    <w:rsid w:val="006B13C2"/>
    <w:rsid w:val="006B7521"/>
    <w:rsid w:val="006C2C54"/>
    <w:rsid w:val="006C393D"/>
    <w:rsid w:val="006D778F"/>
    <w:rsid w:val="006E431C"/>
    <w:rsid w:val="007038CF"/>
    <w:rsid w:val="00736A1F"/>
    <w:rsid w:val="00745680"/>
    <w:rsid w:val="00747B85"/>
    <w:rsid w:val="007548ED"/>
    <w:rsid w:val="00761DF0"/>
    <w:rsid w:val="00764D9D"/>
    <w:rsid w:val="0077347E"/>
    <w:rsid w:val="00776B2A"/>
    <w:rsid w:val="00786DB7"/>
    <w:rsid w:val="007A0B4A"/>
    <w:rsid w:val="007A4634"/>
    <w:rsid w:val="007B6271"/>
    <w:rsid w:val="007C51A0"/>
    <w:rsid w:val="007F7C95"/>
    <w:rsid w:val="0080700C"/>
    <w:rsid w:val="00817AB5"/>
    <w:rsid w:val="00833A38"/>
    <w:rsid w:val="008373B1"/>
    <w:rsid w:val="0084023D"/>
    <w:rsid w:val="008414BC"/>
    <w:rsid w:val="008603DA"/>
    <w:rsid w:val="008610A7"/>
    <w:rsid w:val="00862770"/>
    <w:rsid w:val="00871E3A"/>
    <w:rsid w:val="008727D5"/>
    <w:rsid w:val="00874824"/>
    <w:rsid w:val="00881DF9"/>
    <w:rsid w:val="00882C4F"/>
    <w:rsid w:val="00884991"/>
    <w:rsid w:val="008A2EB9"/>
    <w:rsid w:val="008C4A73"/>
    <w:rsid w:val="008D357A"/>
    <w:rsid w:val="008E0EB4"/>
    <w:rsid w:val="009006FA"/>
    <w:rsid w:val="00906E8E"/>
    <w:rsid w:val="009613E2"/>
    <w:rsid w:val="009622E4"/>
    <w:rsid w:val="0096637A"/>
    <w:rsid w:val="00966FA6"/>
    <w:rsid w:val="00972E3B"/>
    <w:rsid w:val="009962F1"/>
    <w:rsid w:val="009A5703"/>
    <w:rsid w:val="009D127A"/>
    <w:rsid w:val="009D3311"/>
    <w:rsid w:val="009D5218"/>
    <w:rsid w:val="009D6EF0"/>
    <w:rsid w:val="00A247C3"/>
    <w:rsid w:val="00A35C14"/>
    <w:rsid w:val="00A559E8"/>
    <w:rsid w:val="00A6077E"/>
    <w:rsid w:val="00A7793A"/>
    <w:rsid w:val="00A83536"/>
    <w:rsid w:val="00A9347B"/>
    <w:rsid w:val="00A96CC8"/>
    <w:rsid w:val="00AD0C2B"/>
    <w:rsid w:val="00B47233"/>
    <w:rsid w:val="00B670B8"/>
    <w:rsid w:val="00B71577"/>
    <w:rsid w:val="00B80BDD"/>
    <w:rsid w:val="00B945DB"/>
    <w:rsid w:val="00BA0BEB"/>
    <w:rsid w:val="00BA392F"/>
    <w:rsid w:val="00BB15DB"/>
    <w:rsid w:val="00BC085F"/>
    <w:rsid w:val="00BC7966"/>
    <w:rsid w:val="00BD655D"/>
    <w:rsid w:val="00BE0318"/>
    <w:rsid w:val="00BE0BFD"/>
    <w:rsid w:val="00BE50F6"/>
    <w:rsid w:val="00BE6C19"/>
    <w:rsid w:val="00BF42F7"/>
    <w:rsid w:val="00C07A63"/>
    <w:rsid w:val="00C12CFA"/>
    <w:rsid w:val="00C2312A"/>
    <w:rsid w:val="00C3635F"/>
    <w:rsid w:val="00C55FC6"/>
    <w:rsid w:val="00C640F7"/>
    <w:rsid w:val="00CA1DC8"/>
    <w:rsid w:val="00CE30CE"/>
    <w:rsid w:val="00CF16C0"/>
    <w:rsid w:val="00CF1A61"/>
    <w:rsid w:val="00D11D55"/>
    <w:rsid w:val="00D12C4A"/>
    <w:rsid w:val="00D12D6E"/>
    <w:rsid w:val="00D13370"/>
    <w:rsid w:val="00D13D78"/>
    <w:rsid w:val="00D32C49"/>
    <w:rsid w:val="00D441EC"/>
    <w:rsid w:val="00D549F6"/>
    <w:rsid w:val="00D61FBE"/>
    <w:rsid w:val="00D77057"/>
    <w:rsid w:val="00D83A23"/>
    <w:rsid w:val="00DD237B"/>
    <w:rsid w:val="00DE6010"/>
    <w:rsid w:val="00DE74DC"/>
    <w:rsid w:val="00E005DA"/>
    <w:rsid w:val="00E1664B"/>
    <w:rsid w:val="00E2355E"/>
    <w:rsid w:val="00E26732"/>
    <w:rsid w:val="00E516EB"/>
    <w:rsid w:val="00E554AC"/>
    <w:rsid w:val="00E56656"/>
    <w:rsid w:val="00EB500F"/>
    <w:rsid w:val="00EB551E"/>
    <w:rsid w:val="00EB75C5"/>
    <w:rsid w:val="00EC4EDC"/>
    <w:rsid w:val="00ED14D4"/>
    <w:rsid w:val="00ED1782"/>
    <w:rsid w:val="00ED42B6"/>
    <w:rsid w:val="00EF2C38"/>
    <w:rsid w:val="00F06DB7"/>
    <w:rsid w:val="00F12A01"/>
    <w:rsid w:val="00F41048"/>
    <w:rsid w:val="00F51DA8"/>
    <w:rsid w:val="00F5312F"/>
    <w:rsid w:val="00F60042"/>
    <w:rsid w:val="00F61DD2"/>
    <w:rsid w:val="00F63990"/>
    <w:rsid w:val="00F7363E"/>
    <w:rsid w:val="00F8164E"/>
    <w:rsid w:val="00F9114C"/>
    <w:rsid w:val="00F96614"/>
    <w:rsid w:val="00FA4CA3"/>
    <w:rsid w:val="00FD0626"/>
    <w:rsid w:val="00FE1010"/>
    <w:rsid w:val="00FE3DE3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424F33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FA53A-1A3F-4817-9E06-75009396F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30</Pages>
  <Words>7688</Words>
  <Characters>43826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111</cp:revision>
  <cp:lastPrinted>2019-06-02T12:35:00Z</cp:lastPrinted>
  <dcterms:created xsi:type="dcterms:W3CDTF">2019-01-08T12:34:00Z</dcterms:created>
  <dcterms:modified xsi:type="dcterms:W3CDTF">2022-11-07T17:32:00Z</dcterms:modified>
</cp:coreProperties>
</file>